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A1" w:rsidRDefault="008A2AA1" w:rsidP="008A2AA1">
      <w:pPr>
        <w:widowControl w:val="0"/>
        <w:spacing w:after="0" w:line="360" w:lineRule="auto"/>
        <w:ind w:firstLine="709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SchoolBookSanPi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="SchoolBookSanPin" w:hAnsi="Times New Roman" w:cs="Times New Roman"/>
          <w:b/>
          <w:sz w:val="24"/>
          <w:szCs w:val="24"/>
        </w:rPr>
        <w:t>. Пояснительная записка.</w:t>
      </w:r>
      <w:proofErr w:type="gramEnd"/>
    </w:p>
    <w:p w:rsidR="008A2AA1" w:rsidRDefault="008A2AA1" w:rsidP="008A2AA1">
      <w:pPr>
        <w:widowControl w:val="0"/>
        <w:spacing w:after="0" w:line="360" w:lineRule="auto"/>
        <w:ind w:firstLine="709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8A2AA1" w:rsidRDefault="008A2AA1" w:rsidP="008A2AA1">
      <w:pPr>
        <w:pStyle w:val="Default"/>
        <w:spacing w:line="360" w:lineRule="auto"/>
        <w:jc w:val="both"/>
      </w:pPr>
      <w:r>
        <w:rPr>
          <w:rFonts w:eastAsia="SchoolBookSanPin"/>
        </w:rPr>
        <w:t xml:space="preserve">1.1.  </w:t>
      </w:r>
      <w:r>
        <w:t xml:space="preserve">Основная образовательная программа среднего общего образования (далее – ООП СОО) МКОУ «Вороновская СОШ» разработана в соответствии с федеральным государственным образовательным стандартом среднего общего образования (далее – ФГОС СОО) и федеральной образовательной программой (далее – ФОП СОО). При этом содержание и планируемые результаты разработанной школой ООП СОО – не ниже соответствующих содержания и планируемых результатов ФОП СОО. </w:t>
      </w:r>
    </w:p>
    <w:p w:rsidR="008A2AA1" w:rsidRDefault="008A2AA1" w:rsidP="008A2AA1">
      <w:pPr>
        <w:pStyle w:val="Default"/>
        <w:spacing w:line="360" w:lineRule="auto"/>
        <w:jc w:val="both"/>
      </w:pPr>
      <w:r>
        <w:t xml:space="preserve">1.1.2. ООП СОО является основным документом, определяющим содержание общего образования, а также регламентирующим образовательную деятельность школы в единстве урочной и внеурочной деятельности при учете установленного ФГОС СОО соотношения обязательной части программы и части, формируемой участниками образовательных отношений. 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8A2AA1" w:rsidRDefault="008A2AA1" w:rsidP="008A2AA1">
      <w:pPr>
        <w:widowControl w:val="0"/>
        <w:spacing w:after="0" w:line="36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1.2. </w:t>
      </w:r>
      <w:r>
        <w:rPr>
          <w:rFonts w:ascii="Times New Roman" w:eastAsia="SchoolBookSanPin" w:hAnsi="Times New Roman" w:cs="Times New Roman"/>
          <w:bCs/>
          <w:sz w:val="24"/>
          <w:szCs w:val="24"/>
        </w:rPr>
        <w:t>Целями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реализации ООП СОО являются:</w:t>
      </w:r>
    </w:p>
    <w:p w:rsidR="008A2AA1" w:rsidRDefault="008A2AA1" w:rsidP="008A2AA1">
      <w:pPr>
        <w:widowControl w:val="0"/>
        <w:spacing w:after="0" w:line="36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формирование российской гражданской идентичности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>;</w:t>
      </w:r>
    </w:p>
    <w:p w:rsidR="008A2AA1" w:rsidRDefault="008A2AA1" w:rsidP="008A2AA1">
      <w:pPr>
        <w:widowControl w:val="0"/>
        <w:spacing w:after="0" w:line="36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воспитание и социализация обучающихся, их самоидентификация посредством личностно и общественно значимой деятельности, социального </w:t>
      </w:r>
      <w:r>
        <w:rPr>
          <w:rFonts w:ascii="Times New Roman" w:eastAsia="SchoolBookSanPin" w:hAnsi="Times New Roman" w:cs="Times New Roman"/>
          <w:sz w:val="24"/>
          <w:szCs w:val="24"/>
        </w:rPr>
        <w:br/>
        <w:t>и гражданского становления;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преемственность основных образовательных программ дошкольного, начального общего, основного общего, среднего общего, профессионального образования;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организация учебного процесса с учётом целей, содержания и планируемых результатов среднего общего образования, отражённых в ФГОС СОО;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формирование навыков самостоятельной учебной деятельности обучающихся на основе индивидуализации и профессиональной ориентации содержания среднего общего образования; 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подготовка обучающегося к жизни в обществе, самостоятельному жизненному выбору, продолжению образования и началу профессиональной деятельности;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организация деятельности педагогического коллектива по созданию индивидуальных программ и учебных планов для одарённых, успешных обучающихся и (или) для обучающихся социальных групп, нуждающихся в особом внимании и поддержке.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1.3. Достижение поставленных целей реализации ООП СОО предусматривает решение следующих основных задач: 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формирование у обучающихся нравственных убеждений, эстетического вкуса и </w:t>
      </w:r>
      <w:r>
        <w:rPr>
          <w:rFonts w:ascii="Times New Roman" w:eastAsia="SchoolBookSanPin" w:hAnsi="Times New Roman" w:cs="Times New Roman"/>
          <w:sz w:val="24"/>
          <w:szCs w:val="24"/>
        </w:rPr>
        <w:lastRenderedPageBreak/>
        <w:t>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способностей к социальному самоопределению;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обеспечение планируемых результатов по освоению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 xml:space="preserve"> целевых установок, приобретению знаний, умений, навыков,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 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обеспечение преемственности основного общего и среднего общего образования; 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достижение планируемых результатов освоения ООП СОО всеми обучающимися, в том числе обучающимися с ограниченными возможностями здоровья (далее – ОВЗ); 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обеспечение доступности получения качественного среднего общего образования; 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выявление и развитие способностей обучающихся, в том числе проявивших выдающиеся способности, через систему клубов, секций, студий и других, организацию общественно полезной деятельности; 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организация интеллектуальных и творческих соревнований, научно-технического творчества и проектно-исследовательской деятельности;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участие обучающихся, их родителей (законных представителей), педагогических работников в проектировании и развитии социальной среды образовательной организации; 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включение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 xml:space="preserve"> в процессы познания и преобразования социальной среды (населенного пункта, района, города) для приобретения опыта реального управления и действия; 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организация социального и учебно-исследовательского проектирования, профессиональной ориентации обучающихся при поддержке педагогов, психологов, социальных педагогов, сотрудничество с базовыми организациями, организациями профессионального образования, центрами профессиональной работы; 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создание условий для сохранения и укрепления физического, психологического и социального здоровья обучающихся, обеспечение их безопасности.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1.4. ООП СОО учитывает следующие </w:t>
      </w:r>
      <w:r>
        <w:rPr>
          <w:rFonts w:ascii="Times New Roman" w:eastAsia="SchoolBookSanPin" w:hAnsi="Times New Roman" w:cs="Times New Roman"/>
          <w:bCs/>
          <w:sz w:val="24"/>
          <w:szCs w:val="24"/>
        </w:rPr>
        <w:t>принципы</w:t>
      </w:r>
      <w:r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принцип учёта ФГОС СОО: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 xml:space="preserve">ООП СОО базируется на требованиях, предъявляемых ФГОС СОО к целям, содержанию, планируемым результатам </w:t>
      </w:r>
      <w:r>
        <w:rPr>
          <w:rFonts w:ascii="Times New Roman" w:eastAsia="SchoolBookSanPin" w:hAnsi="Times New Roman" w:cs="Times New Roman"/>
          <w:sz w:val="24"/>
          <w:szCs w:val="24"/>
        </w:rPr>
        <w:br/>
        <w:t xml:space="preserve">и условиям обучения на уровне среднего общего образования; </w:t>
      </w:r>
      <w:proofErr w:type="gramEnd"/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принцип учёта языка обучения: с учётом условий функционирования образовательной организации ООП СОО характеризует право получения образования на </w:t>
      </w:r>
      <w:r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родном языке из числа языков народов Российской Федерации и отражает механизмы реализации данного принципа в учебных планах, планах внеурочной деятельности; 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принцип учёта ведущей деятельности обучающегося: ФОП СОО обеспечивает конструирование учебного процесса в структуре учебной деятельности, предусматривает механизмы формирования всех компонентов учебной деятельности (мотив, цель, учебная задача, учебные операции, контроль </w:t>
      </w:r>
      <w:r>
        <w:rPr>
          <w:rFonts w:ascii="Times New Roman" w:eastAsia="SchoolBookSanPin" w:hAnsi="Times New Roman" w:cs="Times New Roman"/>
          <w:sz w:val="24"/>
          <w:szCs w:val="24"/>
        </w:rPr>
        <w:br/>
        <w:t>и самоконтроль);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принцип индивидуализации обучения: ООП СОО предусматривает возможность и механизмы разработки индивидуальных программ и учебных планов для обучения детей с особыми способностями, потребностями и интересами </w:t>
      </w:r>
      <w:r>
        <w:rPr>
          <w:rFonts w:ascii="Times New Roman" w:eastAsia="SchoolBookSanPin" w:hAnsi="Times New Roman" w:cs="Times New Roman"/>
          <w:sz w:val="24"/>
          <w:szCs w:val="24"/>
        </w:rPr>
        <w:br/>
        <w:t>с учетом мнения родителей (законных представителей) обучающегося;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системно-деятельностный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подход, предполагающий ориентацию на результаты обучения, на развитие активной учебно-познавательной деятельности обучающегося на основе освоения универсальных учебных действий, познания и освоения мира личности, формирование его готовности к саморазвитию и непрерывному образованию;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принцип учета индивидуальных возрастных, психологических и физиологических особенностей обучающихся при построении образовательного процесса и определении образовательно-воспитательных целей и путей их достижения;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принцип обеспечения фундаментального характера образования, учета специфики изучаемых учебных предметов;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принцип интеграции обучения и воспитания: ООП СОО предусматривает связь урочной и внеурочной деятельности,</w:t>
      </w:r>
      <w:r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Times New Roman"/>
          <w:sz w:val="24"/>
          <w:szCs w:val="24"/>
        </w:rPr>
        <w:t>предполагающий направленность учебного процесса на достижение личностных результатов освоения образовательной программы;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принцип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здоровьесбережения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здоровьесберегающих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педагогических технологий.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 xml:space="preserve">Объём учебной нагрузки, организация учебных и внеурочных мероприятий должны соответствовать требованиям, предусмотренным санитарными правилами и нормами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 xml:space="preserve">до 1 марта 2027 г. (далее – Гигиенические нормативы), и санитарными правилами СП 2.4.3648-20 «Санитарно-эпидемиологические требования к организациям </w:t>
      </w:r>
      <w:r>
        <w:rPr>
          <w:rFonts w:ascii="Times New Roman" w:eastAsia="SchoolBookSanPin" w:hAnsi="Times New Roman" w:cs="Times New Roman"/>
          <w:sz w:val="24"/>
          <w:szCs w:val="24"/>
        </w:rPr>
        <w:lastRenderedPageBreak/>
        <w:t>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 28 (зарегистрировано Министерством юстиции Российской Федерации 18 декабря 2020 г., регистрационный № 61573), действующими до 1 января 2027 г. (далее – Санитарно-эпидемиологические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 xml:space="preserve"> требования).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1.5. ООП СОО учитывает возрастные и психологические особенности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>. Общий объем аудиторной работы обучающихся за два учебных составляет 2170 часов в соответствии с требованиями к организации образовательного процесса к учебной нагрузке при 5-дневной учебной неделе, предусмотренными Гигиеническими нормативами и Санитарно-эпидемиологическими требованиями</w:t>
      </w:r>
      <w:r>
        <w:rPr>
          <w:rFonts w:ascii="Calibri" w:eastAsia="Calibri" w:hAnsi="Calibri" w:cs="Times New Roman"/>
          <w:sz w:val="24"/>
          <w:szCs w:val="24"/>
          <w:vertAlign w:val="superscript"/>
        </w:rPr>
        <w:footnoteReference w:id="1"/>
      </w:r>
      <w:r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1.6. </w:t>
      </w:r>
      <w:r>
        <w:rPr>
          <w:rFonts w:ascii="Times New Roman" w:eastAsia="Calibri" w:hAnsi="Times New Roman" w:cs="Times New Roman"/>
          <w:sz w:val="24"/>
          <w:szCs w:val="24"/>
        </w:rPr>
        <w:t>В целях удовлетворения образовательных потребностей и интересов обучающихся могут разрабатываться индивидуальные учебные планы, в том числе для ускоренного обучения, в пределах осваиваемой программы среднего общего образования в порядке, установленном локальными нормативными актами образовательной организации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2AA1" w:rsidRDefault="008A2AA1" w:rsidP="008A2AA1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В целях удовлетворения образовательных потребностей и интересов обучающихся разрабатываются индивидуальные учебные планы, в том числе для ускоренного обучения, в пределах осваиваемой программы среднего общего образования в порядке, установленном локальными нормативными актами школы.</w:t>
      </w:r>
    </w:p>
    <w:p w:rsidR="008A2AA1" w:rsidRDefault="008A2AA1" w:rsidP="008A2AA1">
      <w:pPr>
        <w:spacing w:line="360" w:lineRule="auto"/>
        <w:rPr>
          <w:sz w:val="24"/>
          <w:szCs w:val="24"/>
        </w:rPr>
      </w:pPr>
    </w:p>
    <w:p w:rsidR="004E41BD" w:rsidRDefault="004E41BD"/>
    <w:sectPr w:rsidR="004E41BD" w:rsidSect="004E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684" w:rsidRDefault="001C5684" w:rsidP="008A2AA1">
      <w:pPr>
        <w:spacing w:after="0" w:line="240" w:lineRule="auto"/>
      </w:pPr>
      <w:r>
        <w:separator/>
      </w:r>
    </w:p>
  </w:endnote>
  <w:endnote w:type="continuationSeparator" w:id="0">
    <w:p w:rsidR="001C5684" w:rsidRDefault="001C5684" w:rsidP="008A2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684" w:rsidRDefault="001C5684" w:rsidP="008A2AA1">
      <w:pPr>
        <w:spacing w:after="0" w:line="240" w:lineRule="auto"/>
      </w:pPr>
      <w:r>
        <w:separator/>
      </w:r>
    </w:p>
  </w:footnote>
  <w:footnote w:type="continuationSeparator" w:id="0">
    <w:p w:rsidR="001C5684" w:rsidRDefault="001C5684" w:rsidP="008A2AA1">
      <w:pPr>
        <w:spacing w:after="0" w:line="240" w:lineRule="auto"/>
      </w:pPr>
      <w:r>
        <w:continuationSeparator/>
      </w:r>
    </w:p>
  </w:footnote>
  <w:footnote w:id="1">
    <w:p w:rsidR="008A2AA1" w:rsidRDefault="008A2AA1" w:rsidP="008A2AA1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Часть 1 статьи 34 Федерального закона от 29 декабря 2012 г. № 273-ФЗ «Об образовании </w:t>
      </w:r>
      <w:r>
        <w:rPr>
          <w:rFonts w:ascii="Times New Roman" w:hAnsi="Times New Roman"/>
          <w:sz w:val="24"/>
          <w:szCs w:val="24"/>
        </w:rPr>
        <w:br/>
        <w:t>в Российской Федерации».</w:t>
      </w:r>
    </w:p>
  </w:footnote>
  <w:footnote w:id="2">
    <w:p w:rsidR="008A2AA1" w:rsidRDefault="008A2AA1" w:rsidP="008A2AA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Часть 1 статьи 34 Федерального закона от 29 декабря 2012 г. № 273-ФЗ «Об образовании </w:t>
      </w:r>
      <w:r>
        <w:rPr>
          <w:rFonts w:ascii="Times New Roman" w:hAnsi="Times New Roman"/>
          <w:sz w:val="24"/>
          <w:szCs w:val="24"/>
        </w:rPr>
        <w:br/>
        <w:t>в Российской Федерации».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AA1"/>
    <w:rsid w:val="000755C6"/>
    <w:rsid w:val="001C5684"/>
    <w:rsid w:val="004E41BD"/>
    <w:rsid w:val="00605E15"/>
    <w:rsid w:val="00753EE0"/>
    <w:rsid w:val="008A2AA1"/>
    <w:rsid w:val="009A2B57"/>
    <w:rsid w:val="00D5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A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A2AA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A2AA1"/>
    <w:rPr>
      <w:sz w:val="20"/>
      <w:szCs w:val="20"/>
    </w:rPr>
  </w:style>
  <w:style w:type="paragraph" w:customStyle="1" w:styleId="Default">
    <w:name w:val="Default"/>
    <w:rsid w:val="008A2A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footnote reference"/>
    <w:semiHidden/>
    <w:unhideWhenUsed/>
    <w:rsid w:val="008A2AA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1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1235</Words>
  <Characters>7041</Characters>
  <Application>Microsoft Office Word</Application>
  <DocSecurity>0</DocSecurity>
  <Lines>58</Lines>
  <Paragraphs>16</Paragraphs>
  <ScaleCrop>false</ScaleCrop>
  <Company>Microsoft</Company>
  <LinksUpToDate>false</LinksUpToDate>
  <CharactersWithSpaces>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3</cp:revision>
  <dcterms:created xsi:type="dcterms:W3CDTF">2024-10-17T03:52:00Z</dcterms:created>
  <dcterms:modified xsi:type="dcterms:W3CDTF">2024-10-17T03:53:00Z</dcterms:modified>
</cp:coreProperties>
</file>