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B3" w:rsidRDefault="00E479B3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D473DF" w:rsidRDefault="00D473DF">
      <w:pPr>
        <w:pStyle w:val="a3"/>
        <w:ind w:left="-43"/>
        <w:jc w:val="left"/>
        <w:rPr>
          <w:sz w:val="20"/>
        </w:rPr>
      </w:pPr>
    </w:p>
    <w:p w:rsidR="00E479B3" w:rsidRDefault="00E479B3">
      <w:pPr>
        <w:pStyle w:val="a3"/>
        <w:ind w:left="0"/>
        <w:jc w:val="left"/>
        <w:rPr>
          <w:sz w:val="40"/>
        </w:rPr>
      </w:pPr>
    </w:p>
    <w:p w:rsidR="00E479B3" w:rsidRDefault="00E479B3">
      <w:pPr>
        <w:pStyle w:val="a3"/>
        <w:ind w:left="0"/>
        <w:jc w:val="left"/>
        <w:rPr>
          <w:sz w:val="40"/>
        </w:rPr>
      </w:pPr>
    </w:p>
    <w:p w:rsidR="00E479B3" w:rsidRDefault="00E479B3">
      <w:pPr>
        <w:pStyle w:val="a3"/>
        <w:ind w:left="0"/>
        <w:jc w:val="left"/>
        <w:rPr>
          <w:sz w:val="40"/>
        </w:rPr>
      </w:pPr>
    </w:p>
    <w:p w:rsidR="00E479B3" w:rsidRDefault="00E479B3">
      <w:pPr>
        <w:pStyle w:val="a3"/>
        <w:ind w:left="0"/>
        <w:jc w:val="left"/>
        <w:rPr>
          <w:sz w:val="40"/>
        </w:rPr>
      </w:pPr>
    </w:p>
    <w:p w:rsidR="00E479B3" w:rsidRDefault="00E479B3">
      <w:pPr>
        <w:pStyle w:val="a3"/>
        <w:spacing w:before="356"/>
        <w:ind w:left="0"/>
        <w:jc w:val="left"/>
        <w:rPr>
          <w:sz w:val="40"/>
        </w:rPr>
      </w:pPr>
    </w:p>
    <w:p w:rsidR="00E479B3" w:rsidRDefault="00292CF7">
      <w:pPr>
        <w:spacing w:before="1" w:line="235" w:lineRule="auto"/>
        <w:ind w:left="1558" w:right="1841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ПРОГРАММА</w:t>
      </w:r>
      <w:r>
        <w:rPr>
          <w:rFonts w:ascii="Calibri" w:hAnsi="Calibri"/>
          <w:b/>
          <w:spacing w:val="80"/>
          <w:w w:val="150"/>
          <w:sz w:val="40"/>
        </w:rPr>
        <w:t xml:space="preserve"> </w:t>
      </w:r>
      <w:r>
        <w:rPr>
          <w:rFonts w:ascii="Calibri" w:hAnsi="Calibri"/>
          <w:b/>
          <w:sz w:val="40"/>
        </w:rPr>
        <w:t>КУРСА ВНЕУРОЧНОЙ ДЕЯТЕЛЬНОСТИ</w:t>
      </w:r>
    </w:p>
    <w:p w:rsidR="00E479B3" w:rsidRDefault="00292CF7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4"/>
        </w:rPr>
        <w:t xml:space="preserve"> </w:t>
      </w:r>
      <w:proofErr w:type="gramStart"/>
      <w:r>
        <w:rPr>
          <w:color w:val="7B7B7B"/>
          <w:spacing w:val="-2"/>
        </w:rPr>
        <w:t>ВАЖНОМ</w:t>
      </w:r>
      <w:proofErr w:type="gramEnd"/>
    </w:p>
    <w:p w:rsidR="00E479B3" w:rsidRDefault="00292CF7">
      <w:pPr>
        <w:spacing w:before="446"/>
        <w:ind w:left="1157" w:right="1450"/>
        <w:jc w:val="center"/>
        <w:rPr>
          <w:rFonts w:ascii="Calibri" w:hAnsi="Calibri"/>
          <w:sz w:val="40"/>
        </w:rPr>
      </w:pPr>
      <w:proofErr w:type="gramStart"/>
      <w:r>
        <w:rPr>
          <w:rFonts w:ascii="Calibri" w:hAnsi="Calibri"/>
          <w:sz w:val="40"/>
        </w:rPr>
        <w:t>СРЕДНЕЕ ОБЩЕЕ ОБРАЗОВАНИЕ)</w:t>
      </w:r>
      <w:proofErr w:type="gramEnd"/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ind w:left="0"/>
        <w:jc w:val="left"/>
        <w:rPr>
          <w:rFonts w:ascii="Calibri"/>
          <w:sz w:val="40"/>
        </w:rPr>
      </w:pPr>
    </w:p>
    <w:p w:rsidR="00E479B3" w:rsidRDefault="00E479B3">
      <w:pPr>
        <w:pStyle w:val="a3"/>
        <w:spacing w:before="283"/>
        <w:ind w:left="0"/>
        <w:jc w:val="left"/>
        <w:rPr>
          <w:rFonts w:ascii="Calibri"/>
          <w:sz w:val="40"/>
        </w:rPr>
      </w:pPr>
    </w:p>
    <w:p w:rsidR="00E479B3" w:rsidRDefault="00292CF7">
      <w:pPr>
        <w:pStyle w:val="a3"/>
        <w:spacing w:before="108"/>
        <w:ind w:left="2" w:right="300"/>
        <w:jc w:val="center"/>
        <w:rPr>
          <w:rFonts w:ascii="Calibri"/>
        </w:rPr>
      </w:pPr>
      <w:r>
        <w:rPr>
          <w:rFonts w:ascii="Calibri"/>
          <w:spacing w:val="-4"/>
        </w:rPr>
        <w:t>2024</w:t>
      </w:r>
    </w:p>
    <w:p w:rsidR="00E479B3" w:rsidRDefault="00E479B3">
      <w:pPr>
        <w:jc w:val="center"/>
        <w:rPr>
          <w:rFonts w:ascii="Calibri"/>
        </w:rPr>
        <w:sectPr w:rsidR="00E479B3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E479B3" w:rsidRDefault="00292CF7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pacing w:val="-2"/>
          <w:sz w:val="28"/>
          <w:u w:val="single"/>
        </w:rPr>
        <w:lastRenderedPageBreak/>
        <w:t>СОДЕРЖАНИЕ</w:t>
      </w:r>
      <w:r>
        <w:rPr>
          <w:b/>
          <w:sz w:val="28"/>
          <w:u w:val="single"/>
        </w:rPr>
        <w:tab/>
      </w:r>
    </w:p>
    <w:sdt>
      <w:sdtPr>
        <w:id w:val="349424955"/>
        <w:docPartObj>
          <w:docPartGallery w:val="Table of Contents"/>
          <w:docPartUnique/>
        </w:docPartObj>
      </w:sdtPr>
      <w:sdtContent>
        <w:p w:rsidR="00E479B3" w:rsidRDefault="003F793E">
          <w:pPr>
            <w:pStyle w:val="TOC1"/>
            <w:tabs>
              <w:tab w:val="right" w:leader="dot" w:pos="9781"/>
            </w:tabs>
            <w:spacing w:before="428"/>
          </w:pPr>
          <w:hyperlink w:anchor="_bookmark0" w:history="1">
            <w:r w:rsidR="00292CF7">
              <w:t>Пояснительная</w:t>
            </w:r>
            <w:r w:rsidR="00292CF7">
              <w:rPr>
                <w:spacing w:val="-15"/>
              </w:rPr>
              <w:t xml:space="preserve"> </w:t>
            </w:r>
            <w:r w:rsidR="00292CF7">
              <w:rPr>
                <w:spacing w:val="-2"/>
              </w:rPr>
              <w:t>записка</w:t>
            </w:r>
            <w:r w:rsidR="00292CF7">
              <w:tab/>
            </w:r>
            <w:r w:rsidR="00A427E8">
              <w:rPr>
                <w:spacing w:val="-10"/>
              </w:rPr>
              <w:t>2</w:t>
            </w:r>
          </w:hyperlink>
        </w:p>
        <w:p w:rsidR="00E479B3" w:rsidRDefault="003F793E">
          <w:pPr>
            <w:pStyle w:val="TOC1"/>
            <w:tabs>
              <w:tab w:val="right" w:leader="dot" w:pos="9781"/>
            </w:tabs>
          </w:pPr>
          <w:hyperlink w:anchor="_bookmark1" w:history="1">
            <w:r w:rsidR="00292CF7">
              <w:t>Содержание</w:t>
            </w:r>
            <w:r w:rsidR="00292CF7">
              <w:rPr>
                <w:spacing w:val="-18"/>
              </w:rPr>
              <w:t xml:space="preserve"> </w:t>
            </w:r>
            <w:r w:rsidR="00292CF7">
              <w:t>курса</w:t>
            </w:r>
            <w:r w:rsidR="00292CF7">
              <w:rPr>
                <w:spacing w:val="-6"/>
              </w:rPr>
              <w:t xml:space="preserve"> </w:t>
            </w:r>
            <w:r w:rsidR="00292CF7">
              <w:t>внеурочной</w:t>
            </w:r>
            <w:r w:rsidR="00292CF7">
              <w:rPr>
                <w:spacing w:val="-17"/>
              </w:rPr>
              <w:t xml:space="preserve"> </w:t>
            </w:r>
            <w:r w:rsidR="00292CF7">
              <w:rPr>
                <w:spacing w:val="-2"/>
              </w:rPr>
              <w:t>деятельности</w:t>
            </w:r>
            <w:r w:rsidR="00292CF7">
              <w:tab/>
            </w:r>
            <w:r w:rsidR="00292CF7">
              <w:rPr>
                <w:spacing w:val="-10"/>
              </w:rPr>
              <w:t>8</w:t>
            </w:r>
          </w:hyperlink>
        </w:p>
        <w:p w:rsidR="00E479B3" w:rsidRDefault="003F793E">
          <w:pPr>
            <w:pStyle w:val="TOC2"/>
            <w:tabs>
              <w:tab w:val="right" w:leader="dot" w:pos="9788"/>
            </w:tabs>
          </w:pPr>
          <w:hyperlink w:anchor="_bookmark4" w:history="1">
            <w:r w:rsidR="00292CF7">
              <w:t>Среднее</w:t>
            </w:r>
            <w:r w:rsidR="00292CF7">
              <w:rPr>
                <w:spacing w:val="-14"/>
              </w:rPr>
              <w:t xml:space="preserve"> </w:t>
            </w:r>
            <w:r w:rsidR="00292CF7">
              <w:t>общее</w:t>
            </w:r>
            <w:r w:rsidR="00292CF7">
              <w:rPr>
                <w:spacing w:val="2"/>
              </w:rPr>
              <w:t xml:space="preserve"> </w:t>
            </w:r>
            <w:r w:rsidR="00292CF7">
              <w:rPr>
                <w:spacing w:val="-2"/>
              </w:rPr>
              <w:t>образование</w:t>
            </w:r>
            <w:r w:rsidR="00292CF7">
              <w:tab/>
            </w:r>
            <w:r w:rsidR="00A427E8">
              <w:rPr>
                <w:spacing w:val="-5"/>
              </w:rPr>
              <w:t>8</w:t>
            </w:r>
          </w:hyperlink>
        </w:p>
        <w:p w:rsidR="00E479B3" w:rsidRDefault="003F793E">
          <w:pPr>
            <w:pStyle w:val="TOC3"/>
            <w:tabs>
              <w:tab w:val="right" w:leader="dot" w:pos="9788"/>
            </w:tabs>
          </w:pPr>
          <w:hyperlink w:anchor="_bookmark15" w:history="1">
            <w:r w:rsidR="00292CF7">
              <w:rPr>
                <w:spacing w:val="-2"/>
              </w:rPr>
              <w:t>Личностные</w:t>
            </w:r>
            <w:r w:rsidR="00292CF7">
              <w:rPr>
                <w:spacing w:val="-3"/>
              </w:rPr>
              <w:t xml:space="preserve"> </w:t>
            </w:r>
            <w:r w:rsidR="00292CF7">
              <w:rPr>
                <w:spacing w:val="-2"/>
              </w:rPr>
              <w:t>результаты</w:t>
            </w:r>
            <w:r w:rsidR="00292CF7">
              <w:tab/>
            </w:r>
            <w:r w:rsidR="00A427E8">
              <w:rPr>
                <w:spacing w:val="-5"/>
              </w:rPr>
              <w:t>16</w:t>
            </w:r>
          </w:hyperlink>
        </w:p>
        <w:p w:rsidR="00E479B3" w:rsidRDefault="003F793E">
          <w:pPr>
            <w:pStyle w:val="TOC3"/>
            <w:tabs>
              <w:tab w:val="right" w:leader="dot" w:pos="9788"/>
            </w:tabs>
            <w:spacing w:before="129"/>
          </w:pPr>
          <w:hyperlink w:anchor="_bookmark16" w:history="1">
            <w:proofErr w:type="spellStart"/>
            <w:r w:rsidR="00292CF7">
              <w:rPr>
                <w:spacing w:val="-2"/>
              </w:rPr>
              <w:t>Метапредметные</w:t>
            </w:r>
            <w:proofErr w:type="spellEnd"/>
            <w:r w:rsidR="00292CF7">
              <w:t xml:space="preserve"> </w:t>
            </w:r>
            <w:r w:rsidR="00292CF7">
              <w:rPr>
                <w:spacing w:val="-2"/>
              </w:rPr>
              <w:t>результаты</w:t>
            </w:r>
            <w:r w:rsidR="00292CF7">
              <w:tab/>
            </w:r>
            <w:r w:rsidR="00A427E8">
              <w:rPr>
                <w:spacing w:val="-5"/>
              </w:rPr>
              <w:t>17</w:t>
            </w:r>
          </w:hyperlink>
        </w:p>
        <w:p w:rsidR="00E479B3" w:rsidRDefault="003F793E">
          <w:pPr>
            <w:pStyle w:val="TOC3"/>
            <w:tabs>
              <w:tab w:val="right" w:leader="dot" w:pos="9788"/>
            </w:tabs>
          </w:pPr>
          <w:hyperlink w:anchor="_bookmark17" w:history="1">
            <w:r w:rsidR="00292CF7">
              <w:rPr>
                <w:spacing w:val="-2"/>
              </w:rPr>
              <w:t>Предметные</w:t>
            </w:r>
            <w:r w:rsidR="00292CF7">
              <w:rPr>
                <w:spacing w:val="-4"/>
              </w:rPr>
              <w:t xml:space="preserve"> </w:t>
            </w:r>
            <w:r w:rsidR="00292CF7">
              <w:rPr>
                <w:spacing w:val="-2"/>
              </w:rPr>
              <w:t>результаты</w:t>
            </w:r>
            <w:r w:rsidR="00292CF7">
              <w:tab/>
            </w:r>
            <w:r w:rsidR="00A427E8">
              <w:rPr>
                <w:spacing w:val="-5"/>
              </w:rPr>
              <w:t>18</w:t>
            </w:r>
          </w:hyperlink>
        </w:p>
        <w:p w:rsidR="00E479B3" w:rsidRDefault="003F793E">
          <w:pPr>
            <w:pStyle w:val="TOC1"/>
            <w:tabs>
              <w:tab w:val="right" w:leader="dot" w:pos="9788"/>
            </w:tabs>
          </w:pPr>
          <w:hyperlink w:anchor="_bookmark18" w:history="1">
            <w:r w:rsidR="00292CF7">
              <w:t>Тематическое</w:t>
            </w:r>
            <w:r w:rsidR="00292CF7">
              <w:rPr>
                <w:spacing w:val="-10"/>
              </w:rPr>
              <w:t xml:space="preserve"> </w:t>
            </w:r>
            <w:r w:rsidR="00292CF7">
              <w:rPr>
                <w:spacing w:val="-2"/>
              </w:rPr>
              <w:t>планирование</w:t>
            </w:r>
            <w:r w:rsidR="00292CF7">
              <w:tab/>
            </w:r>
            <w:r w:rsidR="00A427E8">
              <w:rPr>
                <w:spacing w:val="-5"/>
              </w:rPr>
              <w:t>2</w:t>
            </w:r>
            <w:r w:rsidR="00292CF7">
              <w:rPr>
                <w:spacing w:val="-5"/>
              </w:rPr>
              <w:t>0</w:t>
            </w:r>
          </w:hyperlink>
        </w:p>
        <w:p w:rsidR="00E479B3" w:rsidRDefault="003F793E">
          <w:pPr>
            <w:pStyle w:val="TOC2"/>
            <w:tabs>
              <w:tab w:val="right" w:leader="dot" w:pos="9787"/>
            </w:tabs>
            <w:spacing w:before="114"/>
          </w:pPr>
          <w:r>
            <w:fldChar w:fldCharType="begin"/>
          </w:r>
          <w:r>
            <w:instrText>HYPERLINK \l "_bookmark21"</w:instrText>
          </w:r>
          <w:r>
            <w:fldChar w:fldCharType="separate"/>
          </w:r>
          <w:r w:rsidR="00292CF7">
            <w:t>Среднее</w:t>
          </w:r>
          <w:r w:rsidR="00292CF7">
            <w:rPr>
              <w:spacing w:val="-14"/>
            </w:rPr>
            <w:t xml:space="preserve"> </w:t>
          </w:r>
          <w:r w:rsidR="00292CF7">
            <w:t>общее</w:t>
          </w:r>
          <w:r w:rsidR="00292CF7">
            <w:rPr>
              <w:spacing w:val="2"/>
            </w:rPr>
            <w:t xml:space="preserve"> </w:t>
          </w:r>
          <w:r w:rsidR="00292CF7">
            <w:rPr>
              <w:spacing w:val="-2"/>
            </w:rPr>
            <w:t>образование</w:t>
          </w:r>
          <w:r w:rsidR="00292CF7">
            <w:tab/>
          </w:r>
          <w:r w:rsidR="00A427E8">
            <w:rPr>
              <w:spacing w:val="-5"/>
            </w:rPr>
            <w:t>46</w:t>
          </w:r>
          <w:r>
            <w:fldChar w:fldCharType="end"/>
          </w:r>
        </w:p>
      </w:sdtContent>
    </w:sdt>
    <w:p w:rsidR="00E479B3" w:rsidRDefault="00E479B3">
      <w:pPr>
        <w:sectPr w:rsidR="00E479B3">
          <w:pgSz w:w="11910" w:h="16850"/>
          <w:pgMar w:top="1360" w:right="700" w:bottom="280" w:left="1280" w:header="720" w:footer="720" w:gutter="0"/>
          <w:cols w:space="720"/>
        </w:sectPr>
      </w:pPr>
    </w:p>
    <w:p w:rsidR="00E479B3" w:rsidRDefault="00292CF7">
      <w:pPr>
        <w:pStyle w:val="Heading1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E479B3" w:rsidRDefault="003F793E">
      <w:pPr>
        <w:pStyle w:val="a3"/>
        <w:spacing w:before="7"/>
        <w:ind w:left="0"/>
        <w:jc w:val="left"/>
        <w:rPr>
          <w:b/>
          <w:sz w:val="15"/>
        </w:rPr>
      </w:pPr>
      <w:r w:rsidRPr="003F793E"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479B3" w:rsidRDefault="00E479B3">
      <w:pPr>
        <w:pStyle w:val="a3"/>
        <w:spacing w:before="152"/>
        <w:ind w:left="0"/>
        <w:jc w:val="left"/>
        <w:rPr>
          <w:b/>
        </w:rPr>
      </w:pPr>
    </w:p>
    <w:p w:rsidR="00E479B3" w:rsidRDefault="00292CF7">
      <w:pPr>
        <w:pStyle w:val="Heading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E479B3" w:rsidRDefault="00292CF7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</w:t>
      </w:r>
      <w:proofErr w:type="gramEnd"/>
      <w:r>
        <w:t xml:space="preserve">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E479B3" w:rsidRDefault="00292CF7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E479B3" w:rsidRDefault="00292CF7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proofErr w:type="gramStart"/>
      <w:r>
        <w:rPr>
          <w:spacing w:val="-2"/>
        </w:rPr>
        <w:t>обучающемуся</w:t>
      </w:r>
      <w:proofErr w:type="gramEnd"/>
      <w:r>
        <w:rPr>
          <w:spacing w:val="-2"/>
        </w:rPr>
        <w:t>: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E479B3" w:rsidRDefault="00E479B3">
      <w:pPr>
        <w:rPr>
          <w:sz w:val="28"/>
        </w:rPr>
        <w:sectPr w:rsidR="00E479B3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E479B3" w:rsidRDefault="00292CF7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E479B3" w:rsidRDefault="00292CF7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E479B3" w:rsidRDefault="00292CF7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E479B3" w:rsidRDefault="00E479B3">
      <w:pPr>
        <w:spacing w:line="364" w:lineRule="auto"/>
        <w:jc w:val="both"/>
        <w:rPr>
          <w:sz w:val="28"/>
        </w:rPr>
        <w:sectPr w:rsidR="00E479B3">
          <w:pgSz w:w="11910" w:h="16850"/>
          <w:pgMar w:top="1360" w:right="700" w:bottom="940" w:left="1280" w:header="0" w:footer="752" w:gutter="0"/>
          <w:cols w:space="720"/>
        </w:sectPr>
      </w:pPr>
    </w:p>
    <w:p w:rsidR="00E479B3" w:rsidRDefault="00292CF7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E479B3" w:rsidRDefault="00292CF7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  <w:proofErr w:type="gramEnd"/>
    </w:p>
    <w:p w:rsidR="00E479B3" w:rsidRDefault="00292CF7">
      <w:pPr>
        <w:pStyle w:val="a3"/>
        <w:spacing w:before="2" w:line="357" w:lineRule="auto"/>
        <w:ind w:left="1288" w:right="156"/>
      </w:pPr>
      <w:r>
        <w:t>программы начального общего образования» (</w:t>
      </w:r>
      <w:proofErr w:type="gramStart"/>
      <w:r>
        <w:t>Зарегистрирован</w:t>
      </w:r>
      <w:proofErr w:type="gramEnd"/>
      <w:r>
        <w:t xml:space="preserve"> 12.07.2023 № 74229).</w:t>
      </w:r>
    </w:p>
    <w:p w:rsidR="00E479B3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E479B3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E479B3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E479B3" w:rsidRDefault="00292CF7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E479B3" w:rsidRDefault="00E479B3">
      <w:pPr>
        <w:spacing w:line="357" w:lineRule="auto"/>
        <w:jc w:val="both"/>
        <w:rPr>
          <w:sz w:val="28"/>
        </w:rPr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E479B3" w:rsidRDefault="00292CF7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 w:rsidR="00A427E8">
        <w:t>реализуется</w:t>
      </w:r>
      <w:r>
        <w:t xml:space="preserve"> с </w:t>
      </w:r>
      <w:proofErr w:type="gramStart"/>
      <w:r>
        <w:t>обучающимися</w:t>
      </w:r>
      <w:proofErr w:type="gramEnd"/>
      <w:r>
        <w:t xml:space="preserve"> </w:t>
      </w:r>
      <w:r w:rsidR="00A427E8">
        <w:t>10</w:t>
      </w:r>
      <w:r>
        <w:t xml:space="preserve">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E479B3" w:rsidRDefault="00292CF7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t xml:space="preserve">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E479B3" w:rsidRDefault="00292CF7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E479B3" w:rsidRDefault="00292CF7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E479B3" w:rsidRDefault="00E479B3">
      <w:pPr>
        <w:spacing w:line="355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E479B3" w:rsidRDefault="00292CF7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E479B3" w:rsidRDefault="00292CF7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E479B3" w:rsidRDefault="00292CF7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E479B3" w:rsidRDefault="00292CF7">
      <w:pPr>
        <w:pStyle w:val="a3"/>
        <w:spacing w:line="362" w:lineRule="auto"/>
        <w:ind w:right="143" w:firstLine="705"/>
      </w:pPr>
      <w:r>
        <w:t xml:space="preserve">Цель мотивационной части занятия – предъявление </w:t>
      </w:r>
      <w:proofErr w:type="gramStart"/>
      <w:r>
        <w:t>обучающимся</w:t>
      </w:r>
      <w:proofErr w:type="gramEnd"/>
      <w:r>
        <w:t xml:space="preserve">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E479B3" w:rsidRDefault="00292CF7">
      <w:pPr>
        <w:pStyle w:val="a3"/>
        <w:spacing w:line="360" w:lineRule="auto"/>
        <w:ind w:right="148" w:firstLine="705"/>
      </w:pPr>
      <w:proofErr w:type="gramStart"/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  <w:proofErr w:type="gramEnd"/>
    </w:p>
    <w:p w:rsidR="00E479B3" w:rsidRDefault="00292CF7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E479B3" w:rsidRDefault="00E479B3">
      <w:pPr>
        <w:sectPr w:rsidR="00E479B3">
          <w:pgSz w:w="11910" w:h="16850"/>
          <w:pgMar w:top="1360" w:right="700" w:bottom="940" w:left="1280" w:header="0" w:footer="752" w:gutter="0"/>
          <w:cols w:space="720"/>
        </w:sectPr>
      </w:pPr>
    </w:p>
    <w:p w:rsidR="00E479B3" w:rsidRDefault="00292CF7">
      <w:pPr>
        <w:pStyle w:val="Heading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E479B3" w:rsidRDefault="003F793E">
      <w:pPr>
        <w:pStyle w:val="a3"/>
        <w:spacing w:before="7"/>
        <w:ind w:left="0"/>
        <w:jc w:val="left"/>
        <w:rPr>
          <w:b/>
          <w:sz w:val="15"/>
        </w:rPr>
      </w:pPr>
      <w:r w:rsidRPr="003F793E">
        <w:pict>
          <v:rect id="docshape5" o:sp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479B3" w:rsidRDefault="00E479B3">
      <w:pPr>
        <w:pStyle w:val="a3"/>
        <w:ind w:left="0"/>
        <w:jc w:val="left"/>
        <w:rPr>
          <w:b/>
        </w:rPr>
      </w:pPr>
    </w:p>
    <w:p w:rsidR="00E479B3" w:rsidRDefault="00E479B3">
      <w:pPr>
        <w:pStyle w:val="a3"/>
        <w:spacing w:before="40"/>
        <w:ind w:left="0"/>
        <w:jc w:val="left"/>
        <w:rPr>
          <w:b/>
        </w:rPr>
      </w:pPr>
    </w:p>
    <w:p w:rsidR="00E479B3" w:rsidRDefault="00292CF7">
      <w:pPr>
        <w:pStyle w:val="Heading2"/>
        <w:spacing w:before="1"/>
        <w:jc w:val="both"/>
      </w:pPr>
      <w:bookmarkStart w:id="2" w:name="_bookmark2"/>
      <w:bookmarkStart w:id="3" w:name="_bookmark4"/>
      <w:bookmarkEnd w:id="2"/>
      <w:bookmarkEnd w:id="3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E479B3" w:rsidRDefault="00292CF7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</w:t>
      </w:r>
      <w:proofErr w:type="gramStart"/>
      <w:r>
        <w:t>жб стр</w:t>
      </w:r>
      <w:proofErr w:type="gramEnd"/>
      <w:r>
        <w:t>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</w:t>
      </w:r>
      <w:r>
        <w:tab/>
        <w:t>государственный</w:t>
      </w:r>
      <w:r>
        <w:rPr>
          <w:spacing w:val="80"/>
        </w:rPr>
        <w:t xml:space="preserve"> </w:t>
      </w:r>
      <w: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>мира. 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>важен</w:t>
      </w:r>
      <w:r>
        <w:tab/>
        <w:t>навык</w:t>
      </w:r>
      <w:r>
        <w:rPr>
          <w:spacing w:val="34"/>
        </w:rPr>
        <w:t xml:space="preserve">  </w:t>
      </w:r>
      <w:r>
        <w:t>критического</w:t>
      </w:r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r>
        <w:t>Необходимо</w:t>
      </w:r>
      <w:r>
        <w:rPr>
          <w:spacing w:val="24"/>
        </w:rPr>
        <w:t xml:space="preserve">  </w:t>
      </w:r>
      <w:r>
        <w:t>уметь</w:t>
      </w:r>
      <w:r>
        <w:rPr>
          <w:spacing w:val="38"/>
        </w:rPr>
        <w:t xml:space="preserve">  </w:t>
      </w:r>
      <w:r>
        <w:rPr>
          <w:spacing w:val="-2"/>
        </w:rPr>
        <w:t>анализировать</w:t>
      </w:r>
    </w:p>
    <w:p w:rsidR="00E479B3" w:rsidRDefault="00292CF7">
      <w:pPr>
        <w:pStyle w:val="a3"/>
        <w:spacing w:before="10"/>
      </w:pP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proofErr w:type="spellStart"/>
      <w:r>
        <w:t>фейки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:rsidR="00E479B3" w:rsidRDefault="00292CF7">
      <w:pPr>
        <w:pStyle w:val="a3"/>
        <w:spacing w:before="158" w:line="360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круглогодичный.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:rsidR="00E479B3" w:rsidRDefault="00E479B3">
      <w:pPr>
        <w:spacing w:line="360" w:lineRule="auto"/>
        <w:sectPr w:rsidR="00E479B3">
          <w:footerReference w:type="default" r:id="rId8"/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E479B3" w:rsidRDefault="00292CF7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>
        <w:t>агрохолдинги</w:t>
      </w:r>
      <w:proofErr w:type="spellEnd"/>
      <w:r>
        <w:t>, фермерские хозяйства и т. п.).</w:t>
      </w:r>
    </w:p>
    <w:p w:rsidR="00E479B3" w:rsidRDefault="00292CF7">
      <w:pPr>
        <w:pStyle w:val="a3"/>
        <w:spacing w:before="2" w:line="360" w:lineRule="auto"/>
        <w:ind w:right="14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E479B3" w:rsidRDefault="00292CF7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 xml:space="preserve">страны, </w:t>
      </w:r>
      <w:proofErr w:type="gramStart"/>
      <w:r>
        <w:t>историческая</w:t>
      </w:r>
      <w:proofErr w:type="gramEnd"/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479B3" w:rsidRDefault="00292CF7">
      <w:pPr>
        <w:pStyle w:val="a3"/>
        <w:spacing w:before="2" w:line="362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 </w:t>
      </w:r>
      <w:r>
        <w:t>жить</w:t>
      </w:r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:rsidR="00E479B3" w:rsidRDefault="00E479B3">
      <w:pPr>
        <w:spacing w:line="362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56"/>
      </w:pPr>
      <w:r>
        <w:lastRenderedPageBreak/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E479B3" w:rsidRDefault="00292CF7">
      <w:pPr>
        <w:pStyle w:val="a3"/>
        <w:spacing w:before="1" w:line="360" w:lineRule="auto"/>
        <w:ind w:left="147" w:right="13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E479B3" w:rsidRDefault="00292CF7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E479B3" w:rsidRDefault="00292CF7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E479B3" w:rsidRDefault="00292CF7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E479B3" w:rsidRDefault="00292CF7">
      <w:pPr>
        <w:pStyle w:val="a3"/>
        <w:spacing w:before="18" w:line="357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:rsidR="00E479B3" w:rsidRDefault="00E479B3">
      <w:pPr>
        <w:spacing w:line="357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E479B3" w:rsidRDefault="00292CF7">
      <w:pPr>
        <w:pStyle w:val="a3"/>
        <w:spacing w:before="2"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E479B3" w:rsidRDefault="00292CF7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E479B3" w:rsidRDefault="00292CF7">
      <w:pPr>
        <w:pStyle w:val="a3"/>
        <w:spacing w:before="12" w:line="357" w:lineRule="auto"/>
        <w:ind w:right="14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E479B3" w:rsidRDefault="00292CF7">
      <w:pPr>
        <w:pStyle w:val="a3"/>
        <w:spacing w:before="19" w:line="357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E479B3" w:rsidRDefault="00292CF7">
      <w:pPr>
        <w:pStyle w:val="a3"/>
        <w:spacing w:before="18" w:line="357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E479B3" w:rsidRDefault="00E479B3">
      <w:pPr>
        <w:spacing w:line="357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53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:rsidR="00E479B3" w:rsidRDefault="00292CF7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E479B3" w:rsidRDefault="00292CF7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proofErr w:type="spellStart"/>
      <w:r>
        <w:t>многополярности</w:t>
      </w:r>
      <w:proofErr w:type="spellEnd"/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E479B3" w:rsidRDefault="00292CF7">
      <w:pPr>
        <w:pStyle w:val="a3"/>
        <w:spacing w:before="19" w:line="360" w:lineRule="auto"/>
        <w:ind w:right="137" w:firstLine="705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E479B3" w:rsidRDefault="00292CF7">
      <w:pPr>
        <w:spacing w:line="362" w:lineRule="auto"/>
        <w:ind w:left="146" w:right="152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:rsidR="00E479B3" w:rsidRDefault="00E479B3">
      <w:pPr>
        <w:spacing w:line="362" w:lineRule="auto"/>
        <w:jc w:val="both"/>
        <w:rPr>
          <w:sz w:val="28"/>
        </w:rPr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65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E479B3" w:rsidRDefault="00292CF7">
      <w:pPr>
        <w:pStyle w:val="a3"/>
        <w:spacing w:before="1"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E479B3" w:rsidRDefault="00292CF7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E479B3" w:rsidRDefault="00292CF7">
      <w:pPr>
        <w:pStyle w:val="a3"/>
        <w:spacing w:before="2" w:line="362" w:lineRule="auto"/>
        <w:ind w:right="146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E479B3" w:rsidRDefault="00292CF7">
      <w:pPr>
        <w:pStyle w:val="a3"/>
        <w:spacing w:line="357" w:lineRule="auto"/>
        <w:ind w:right="144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E479B3" w:rsidRDefault="00292CF7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E479B3" w:rsidRDefault="00292CF7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музыка</w:t>
      </w:r>
    </w:p>
    <w:p w:rsidR="00E479B3" w:rsidRDefault="00E479B3">
      <w:pPr>
        <w:spacing w:line="357" w:lineRule="auto"/>
        <w:jc w:val="both"/>
        <w:rPr>
          <w:sz w:val="28"/>
        </w:rPr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48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:rsidR="00E479B3" w:rsidRDefault="00292CF7">
      <w:pPr>
        <w:pStyle w:val="a3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E479B3" w:rsidRDefault="00292CF7">
      <w:pPr>
        <w:pStyle w:val="a3"/>
        <w:spacing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E479B3" w:rsidRDefault="00292CF7">
      <w:pPr>
        <w:pStyle w:val="a3"/>
        <w:spacing w:line="360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479B3" w:rsidRDefault="00292CF7">
      <w:pPr>
        <w:pStyle w:val="a3"/>
        <w:spacing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E479B3" w:rsidRDefault="00E479B3">
      <w:pPr>
        <w:spacing w:line="360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a3"/>
        <w:spacing w:before="75" w:line="357" w:lineRule="auto"/>
        <w:ind w:right="154"/>
      </w:pPr>
      <w:proofErr w:type="gramStart"/>
      <w:r>
        <w:lastRenderedPageBreak/>
        <w:t>требующее</w:t>
      </w:r>
      <w:proofErr w:type="gramEnd"/>
      <w:r>
        <w:t xml:space="preserve">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E479B3" w:rsidRDefault="00292CF7">
      <w:pPr>
        <w:pStyle w:val="a3"/>
        <w:spacing w:before="2"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E479B3" w:rsidRDefault="00292CF7">
      <w:pPr>
        <w:pStyle w:val="a3"/>
        <w:spacing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E479B3" w:rsidRDefault="00292CF7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E479B3" w:rsidRDefault="00292CF7">
      <w:pPr>
        <w:pStyle w:val="a3"/>
        <w:spacing w:before="14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479B3" w:rsidRDefault="00E479B3">
      <w:pPr>
        <w:spacing w:line="357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Heading1"/>
      </w:pPr>
      <w:bookmarkStart w:id="4" w:name="_bookmark5"/>
      <w:bookmarkEnd w:id="4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E479B3" w:rsidRDefault="003F793E">
      <w:pPr>
        <w:pStyle w:val="a3"/>
        <w:spacing w:before="7"/>
        <w:ind w:left="0"/>
        <w:jc w:val="left"/>
        <w:rPr>
          <w:b/>
          <w:sz w:val="15"/>
        </w:rPr>
      </w:pPr>
      <w:r w:rsidRPr="003F793E">
        <w:pict>
          <v:rect id="docshape9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479B3" w:rsidRDefault="00292CF7">
      <w:pPr>
        <w:pStyle w:val="Heading2"/>
      </w:pPr>
      <w:bookmarkStart w:id="5" w:name="_bookmark14"/>
      <w:bookmarkEnd w:id="5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E479B3" w:rsidRDefault="00292CF7">
      <w:pPr>
        <w:pStyle w:val="a3"/>
        <w:spacing w:before="264" w:line="357" w:lineRule="auto"/>
        <w:ind w:right="160" w:firstLine="705"/>
      </w:pPr>
      <w:r>
        <w:t xml:space="preserve">Занятия в рамках программы направлены на обеспечение достижения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E479B3" w:rsidRDefault="00292CF7">
      <w:pPr>
        <w:pStyle w:val="a3"/>
        <w:spacing w:before="302"/>
        <w:jc w:val="left"/>
      </w:pPr>
      <w:bookmarkStart w:id="6" w:name="_bookmark15"/>
      <w:bookmarkEnd w:id="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E479B3" w:rsidRDefault="00292CF7">
      <w:pPr>
        <w:pStyle w:val="a3"/>
        <w:spacing w:before="278" w:line="355" w:lineRule="auto"/>
        <w:ind w:right="142" w:firstLine="705"/>
      </w:pPr>
      <w:proofErr w:type="gramStart"/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 xml:space="preserve">значимых ценностно-смысловых установок, </w:t>
      </w:r>
      <w:proofErr w:type="spellStart"/>
      <w:r>
        <w:t>антикоррупционного</w:t>
      </w:r>
      <w:proofErr w:type="spellEnd"/>
      <w:r>
        <w:t xml:space="preserve">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proofErr w:type="gramEnd"/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:rsidR="00E479B3" w:rsidRDefault="00292CF7">
      <w:pPr>
        <w:pStyle w:val="a3"/>
        <w:spacing w:before="70" w:line="352" w:lineRule="auto"/>
        <w:ind w:right="150"/>
      </w:pPr>
      <w:r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40"/>
        </w:rPr>
        <w:t xml:space="preserve">  </w:t>
      </w:r>
      <w:r>
        <w:t>физического</w:t>
      </w:r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E479B3" w:rsidRDefault="00E479B3">
      <w:pPr>
        <w:pStyle w:val="a3"/>
        <w:spacing w:before="156"/>
        <w:ind w:left="0"/>
        <w:jc w:val="left"/>
      </w:pPr>
    </w:p>
    <w:p w:rsidR="00A427E8" w:rsidRDefault="00A427E8">
      <w:pPr>
        <w:pStyle w:val="a3"/>
        <w:spacing w:before="156"/>
        <w:ind w:left="0"/>
        <w:jc w:val="left"/>
      </w:pPr>
    </w:p>
    <w:p w:rsidR="00A427E8" w:rsidRDefault="00A427E8">
      <w:pPr>
        <w:pStyle w:val="a3"/>
        <w:spacing w:before="156"/>
        <w:ind w:left="0"/>
        <w:jc w:val="left"/>
      </w:pPr>
    </w:p>
    <w:p w:rsidR="00A427E8" w:rsidRDefault="00A427E8">
      <w:pPr>
        <w:pStyle w:val="a3"/>
        <w:spacing w:before="156"/>
        <w:ind w:left="0"/>
        <w:jc w:val="left"/>
      </w:pPr>
    </w:p>
    <w:p w:rsidR="00A427E8" w:rsidRDefault="00A427E8">
      <w:pPr>
        <w:pStyle w:val="a3"/>
        <w:spacing w:before="156"/>
        <w:ind w:left="0"/>
        <w:jc w:val="left"/>
      </w:pPr>
    </w:p>
    <w:p w:rsidR="00E479B3" w:rsidRDefault="00292CF7">
      <w:pPr>
        <w:pStyle w:val="a3"/>
      </w:pPr>
      <w:bookmarkStart w:id="7" w:name="_bookmark16"/>
      <w:bookmarkEnd w:id="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E479B3" w:rsidRDefault="00292CF7">
      <w:pPr>
        <w:pStyle w:val="a3"/>
        <w:spacing w:before="279" w:line="360" w:lineRule="auto"/>
        <w:ind w:right="139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:rsidR="00E479B3" w:rsidRDefault="00292CF7">
      <w:pPr>
        <w:pStyle w:val="a3"/>
        <w:spacing w:before="7" w:line="360" w:lineRule="auto"/>
        <w:ind w:right="151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:rsidR="00E479B3" w:rsidRDefault="00292CF7">
      <w:pPr>
        <w:pStyle w:val="a3"/>
        <w:spacing w:before="70" w:line="355" w:lineRule="auto"/>
        <w:ind w:right="151" w:firstLine="705"/>
      </w:pPr>
      <w:proofErr w:type="gramStart"/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proofErr w:type="gramEnd"/>
      <w:r>
        <w:rPr>
          <w:spacing w:val="21"/>
        </w:rPr>
        <w:t xml:space="preserve"> </w:t>
      </w:r>
      <w:r>
        <w:t xml:space="preserve">владеть </w:t>
      </w:r>
      <w:r>
        <w:lastRenderedPageBreak/>
        <w:t>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:rsidR="00E479B3" w:rsidRDefault="00E479B3">
      <w:pPr>
        <w:pStyle w:val="a3"/>
        <w:spacing w:before="152"/>
        <w:ind w:left="0"/>
        <w:jc w:val="left"/>
      </w:pPr>
    </w:p>
    <w:p w:rsidR="00E479B3" w:rsidRDefault="00292CF7">
      <w:pPr>
        <w:pStyle w:val="a3"/>
        <w:jc w:val="left"/>
      </w:pPr>
      <w:bookmarkStart w:id="8" w:name="_bookmark17"/>
      <w:bookmarkEnd w:id="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E479B3" w:rsidRDefault="00292CF7">
      <w:pPr>
        <w:pStyle w:val="a3"/>
        <w:spacing w:before="279" w:line="352" w:lineRule="auto"/>
        <w:ind w:right="14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E479B3" w:rsidRDefault="00292CF7">
      <w:pPr>
        <w:pStyle w:val="a3"/>
        <w:spacing w:before="6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 xml:space="preserve"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>
        <w:t>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proofErr w:type="gramEnd"/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:rsidR="00E479B3" w:rsidRDefault="00292CF7">
      <w:pPr>
        <w:pStyle w:val="a3"/>
        <w:spacing w:before="75" w:line="357" w:lineRule="auto"/>
        <w:ind w:right="146" w:firstLine="705"/>
      </w:pPr>
      <w:r>
        <w:rPr>
          <w:i/>
        </w:rPr>
        <w:t xml:space="preserve">Иностранный язык: </w:t>
      </w:r>
      <w:r>
        <w:t xml:space="preserve">владение знаниями о </w:t>
      </w:r>
      <w:proofErr w:type="spellStart"/>
      <w:r>
        <w:t>социокультурной</w:t>
      </w:r>
      <w:proofErr w:type="spellEnd"/>
      <w:r>
        <w:t xml:space="preserve">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:rsidR="00E479B3" w:rsidRDefault="00292CF7">
      <w:pPr>
        <w:pStyle w:val="a3"/>
        <w:spacing w:before="2" w:line="360" w:lineRule="auto"/>
        <w:ind w:right="132" w:firstLine="705"/>
      </w:pPr>
      <w:r>
        <w:rPr>
          <w:i/>
        </w:rPr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 xml:space="preserve">техники безопасности, гигиены </w:t>
      </w:r>
      <w:r>
        <w:lastRenderedPageBreak/>
        <w:t>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:rsidR="00E479B3" w:rsidRDefault="00292CF7">
      <w:pPr>
        <w:pStyle w:val="a3"/>
        <w:spacing w:before="16" w:line="360" w:lineRule="auto"/>
        <w:ind w:right="138" w:firstLine="705"/>
      </w:pPr>
      <w:proofErr w:type="gramStart"/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>
        <w:t xml:space="preserve">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:rsidR="00E479B3" w:rsidRDefault="00292CF7">
      <w:pPr>
        <w:pStyle w:val="a3"/>
        <w:spacing w:line="360" w:lineRule="auto"/>
        <w:ind w:right="141" w:firstLine="705"/>
      </w:pPr>
      <w:proofErr w:type="gramStart"/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proofErr w:type="gramEnd"/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:rsidR="00E479B3" w:rsidRDefault="00292CF7">
      <w:pPr>
        <w:pStyle w:val="a3"/>
        <w:spacing w:before="75" w:line="357" w:lineRule="auto"/>
        <w:ind w:right="168"/>
      </w:pPr>
      <w:r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:rsidR="00E479B3" w:rsidRDefault="00292CF7">
      <w:pPr>
        <w:pStyle w:val="a3"/>
        <w:spacing w:before="1" w:line="360" w:lineRule="auto"/>
        <w:ind w:right="137" w:firstLine="705"/>
      </w:pPr>
      <w:proofErr w:type="gramStart"/>
      <w:r>
        <w:rPr>
          <w:i/>
        </w:rPr>
        <w:t xml:space="preserve">География: </w:t>
      </w:r>
      <w:r>
        <w:t xml:space="preserve"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</w:t>
      </w:r>
      <w:r>
        <w:lastRenderedPageBreak/>
        <w:t>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</w:t>
      </w:r>
      <w:proofErr w:type="gramEnd"/>
      <w:r>
        <w:t xml:space="preserve"> владение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:rsidR="00E479B3" w:rsidRDefault="00292CF7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глобальным экологическим проблемам и путям их решения.</w:t>
      </w:r>
    </w:p>
    <w:p w:rsidR="00E479B3" w:rsidRDefault="00E479B3">
      <w:pPr>
        <w:spacing w:line="360" w:lineRule="auto"/>
        <w:sectPr w:rsidR="00E479B3">
          <w:pgSz w:w="11910" w:h="16850"/>
          <w:pgMar w:top="1340" w:right="700" w:bottom="940" w:left="1280" w:header="0" w:footer="752" w:gutter="0"/>
          <w:cols w:space="720"/>
        </w:sectPr>
      </w:pPr>
    </w:p>
    <w:p w:rsidR="00E479B3" w:rsidRDefault="00292CF7">
      <w:pPr>
        <w:pStyle w:val="Heading1"/>
        <w:spacing w:before="87"/>
      </w:pPr>
      <w:bookmarkStart w:id="9" w:name="_bookmark18"/>
      <w:bookmarkEnd w:id="9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E479B3" w:rsidRDefault="003F793E">
      <w:pPr>
        <w:pStyle w:val="a3"/>
        <w:spacing w:before="7"/>
        <w:ind w:left="0"/>
        <w:jc w:val="left"/>
        <w:rPr>
          <w:b/>
          <w:sz w:val="15"/>
        </w:rPr>
      </w:pPr>
      <w:r w:rsidRPr="003F793E">
        <w:pict>
          <v:rect id="docshape11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  <w:bookmarkStart w:id="10" w:name="_bookmark19"/>
      <w:bookmarkEnd w:id="10"/>
    </w:p>
    <w:p w:rsidR="00E479B3" w:rsidRDefault="00292CF7" w:rsidP="00A427E8">
      <w:pPr>
        <w:pStyle w:val="Heading2"/>
        <w:spacing w:before="70"/>
      </w:pPr>
      <w:bookmarkStart w:id="11" w:name="_bookmark21"/>
      <w:bookmarkEnd w:id="11"/>
      <w:r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  <w:r w:rsidR="00A427E8">
        <w:rPr>
          <w:spacing w:val="-2"/>
        </w:rPr>
        <w:t xml:space="preserve">       </w:t>
      </w: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E479B3" w:rsidRDefault="00E479B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156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i/>
                <w:spacing w:val="-4"/>
                <w:sz w:val="25"/>
              </w:rPr>
              <w:t>п</w:t>
            </w:r>
            <w:proofErr w:type="spellEnd"/>
            <w:proofErr w:type="gramEnd"/>
            <w:r>
              <w:rPr>
                <w:i/>
                <w:spacing w:val="-4"/>
                <w:sz w:val="25"/>
              </w:rPr>
              <w:t>/</w:t>
            </w:r>
            <w:proofErr w:type="spellStart"/>
            <w:r>
              <w:rPr>
                <w:i/>
                <w:spacing w:val="-4"/>
                <w:sz w:val="25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E479B3" w:rsidRDefault="00292CF7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E479B3" w:rsidRDefault="00E479B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E479B3" w:rsidRDefault="00292CF7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E479B3" w:rsidRDefault="00292CF7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деятельности </w:t>
            </w:r>
            <w:proofErr w:type="gramStart"/>
            <w:r>
              <w:rPr>
                <w:i/>
                <w:spacing w:val="-2"/>
                <w:sz w:val="25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E479B3" w:rsidRDefault="00292CF7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E479B3">
        <w:trPr>
          <w:trHeight w:val="6998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E479B3" w:rsidRDefault="00292CF7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E479B3" w:rsidRDefault="00292CF7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footerReference w:type="default" r:id="rId10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76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7389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E479B3" w:rsidRDefault="00292CF7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</w:t>
            </w:r>
            <w:proofErr w:type="gramStart"/>
            <w:r>
              <w:rPr>
                <w:sz w:val="25"/>
              </w:rPr>
              <w:t>жб стр</w:t>
            </w:r>
            <w:proofErr w:type="gramEnd"/>
            <w:r>
              <w:rPr>
                <w:sz w:val="25"/>
              </w:rPr>
              <w:t>аны. Агентство неоднократно меняло названия, но всегда неизменными оставались его</w:t>
            </w:r>
          </w:p>
          <w:p w:rsidR="00E479B3" w:rsidRDefault="00292CF7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E479B3" w:rsidRDefault="00292CF7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z w:val="25"/>
              </w:rPr>
              <w:t xml:space="preserve"> и не распространять их.</w:t>
            </w:r>
          </w:p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E479B3">
        <w:trPr>
          <w:trHeight w:val="766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E479B3" w:rsidRDefault="00292CF7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2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7389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с большой историей,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z w:val="25"/>
              </w:rPr>
              <w:t xml:space="preserve"> пассажирские и транспортные перевозки.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E479B3" w:rsidRDefault="00292CF7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E479B3" w:rsidRDefault="00292CF7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E479B3" w:rsidRDefault="00292CF7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E479B3" w:rsidRDefault="00292CF7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1922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E479B3" w:rsidRDefault="00292CF7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E479B3" w:rsidRDefault="00292CF7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3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79" w:lineRule="exact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917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E479B3" w:rsidRDefault="00292CF7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устройствами. </w:t>
            </w: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востребованность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479B3" w:rsidRDefault="00E479B3">
      <w:pPr>
        <w:rPr>
          <w:sz w:val="28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84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агрохолдинги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  <w:proofErr w:type="gramEnd"/>
          </w:p>
          <w:p w:rsidR="00E479B3" w:rsidRDefault="00292CF7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E479B3" w:rsidRDefault="00292CF7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452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E479B3" w:rsidRDefault="00292CF7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479B3" w:rsidRDefault="00292CF7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E479B3" w:rsidRDefault="00292CF7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4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937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качества гражданина России. Знание истории страны,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исторической</w:t>
            </w:r>
            <w:proofErr w:type="gramEnd"/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15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80" w:lineRule="exact"/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E479B3" w:rsidRDefault="00292CF7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E479B3" w:rsidRDefault="00292CF7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E479B3" w:rsidRDefault="00292CF7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E479B3" w:rsidRDefault="00292CF7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Default="003F793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6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6998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E479B3" w:rsidRDefault="00292CF7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E479B3" w:rsidRDefault="00292CF7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proofErr w:type="gramStart"/>
            <w:r>
              <w:rPr>
                <w:i/>
                <w:spacing w:val="-2"/>
                <w:sz w:val="25"/>
              </w:rPr>
              <w:t>крепкая</w:t>
            </w:r>
            <w:proofErr w:type="gramEnd"/>
          </w:p>
          <w:p w:rsidR="00E479B3" w:rsidRDefault="00292CF7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7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E479B3">
        <w:trPr>
          <w:trHeight w:val="1922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18">
              <w:r w:rsidR="00292CF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80" w:lineRule="exact"/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465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E479B3" w:rsidRDefault="00292CF7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E479B3" w:rsidRDefault="00292CF7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3890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479B3" w:rsidRDefault="00292CF7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E479B3" w:rsidRDefault="00292CF7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9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2327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E479B3" w:rsidRDefault="00292CF7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436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E479B3" w:rsidRDefault="00292CF7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E479B3" w:rsidRDefault="00292CF7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0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156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E479B3" w:rsidRDefault="00292CF7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1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582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E479B3" w:rsidRDefault="00292CF7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E479B3" w:rsidRDefault="00292CF7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E479B3" w:rsidRDefault="00292CF7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E479B3" w:rsidRDefault="00292CF7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E479B3" w:rsidRDefault="00292CF7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3094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E479B3" w:rsidRDefault="00292CF7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волонтёрской</w:t>
            </w:r>
            <w:proofErr w:type="gramEnd"/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экологическое</w:t>
            </w:r>
            <w:proofErr w:type="gramEnd"/>
            <w:r>
              <w:rPr>
                <w:spacing w:val="-2"/>
                <w:sz w:val="25"/>
              </w:rPr>
              <w:t>,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E479B3" w:rsidRDefault="00292CF7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2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937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6217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E479B3" w:rsidRDefault="00292CF7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E479B3" w:rsidRDefault="00292CF7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E479B3" w:rsidRDefault="00292CF7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3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79" w:lineRule="exact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15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4670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E479B3" w:rsidRDefault="00292CF7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E479B3" w:rsidRDefault="00292CF7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4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3094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E479B3" w:rsidRDefault="00292CF7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E479B3" w:rsidRDefault="00292CF7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E479B3" w:rsidRDefault="00292CF7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5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79" w:lineRule="exact"/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937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E479B3" w:rsidRDefault="00292CF7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6607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E479B3" w:rsidRDefault="00292CF7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E479B3" w:rsidRDefault="00292CF7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E479B3" w:rsidRDefault="00292CF7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E479B3" w:rsidRDefault="00292CF7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6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79" w:lineRule="exact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76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6608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E479B3" w:rsidRDefault="00292CF7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E479B3" w:rsidRDefault="00292CF7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E479B3" w:rsidRDefault="00292CF7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E479B3" w:rsidRDefault="00292CF7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7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547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  <w:proofErr w:type="gramEnd"/>
          </w:p>
          <w:p w:rsidR="00E479B3" w:rsidRDefault="00292CF7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символ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z w:val="25"/>
              </w:rPr>
              <w:t xml:space="preserve"> мира. Единство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8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426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E479B3" w:rsidRDefault="00292CF7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E479B3" w:rsidRDefault="00292CF7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E479B3" w:rsidRDefault="00292CF7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4280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E479B3" w:rsidRDefault="00292CF7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E479B3" w:rsidRDefault="00292CF7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9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E479B3" w:rsidRDefault="00292CF7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E479B3" w:rsidRDefault="00292CF7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E479B3" w:rsidRDefault="00292CF7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хорошими</w:t>
            </w:r>
            <w:proofErr w:type="gramEnd"/>
          </w:p>
          <w:p w:rsidR="00E479B3" w:rsidRDefault="00292CF7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Default="003F793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0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15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827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E479B3" w:rsidRDefault="00292CF7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E479B3" w:rsidRDefault="00292CF7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E479B3" w:rsidRDefault="00292CF7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E479B3" w:rsidRDefault="00292CF7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31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937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2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E479B3" w:rsidRDefault="00292CF7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Default="003F793E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33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156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E479B3" w:rsidRDefault="00292CF7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E479B3" w:rsidRDefault="00292CF7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4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2718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E479B3" w:rsidRDefault="00292CF7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E479B3" w:rsidRDefault="00292CF7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4264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E479B3" w:rsidRDefault="00292CF7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E479B3" w:rsidRDefault="00292CF7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E479B3" w:rsidRDefault="00292CF7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E479B3" w:rsidRDefault="00292CF7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35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1937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E479B3" w:rsidRDefault="00292CF7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6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465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E479B3" w:rsidRDefault="00292CF7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E479B3" w:rsidRDefault="00292CF7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E479B3" w:rsidRDefault="00292CF7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z w:val="25"/>
              </w:rPr>
              <w:t xml:space="preserve">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3890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  <w:proofErr w:type="gramEnd"/>
          </w:p>
          <w:p w:rsidR="00E479B3" w:rsidRDefault="00292CF7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E479B3" w:rsidRDefault="00292CF7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proofErr w:type="gramStart"/>
            <w:r>
              <w:rPr>
                <w:spacing w:val="-4"/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E479B3" w:rsidRDefault="00292CF7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7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937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патриотизм, 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6983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E479B3" w:rsidRDefault="00292CF7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E479B3" w:rsidRDefault="00292CF7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E479B3" w:rsidRDefault="00292CF7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8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79" w:lineRule="exact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76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827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E479B3" w:rsidRDefault="00292CF7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E479B3" w:rsidRDefault="00292CF7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39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2328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E479B3" w:rsidRDefault="00292CF7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E479B3" w:rsidRDefault="00292CF7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0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6608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E479B3" w:rsidRDefault="00292CF7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E479B3" w:rsidRDefault="00292CF7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E479B3" w:rsidRDefault="00292CF7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2313"/>
        </w:trPr>
        <w:tc>
          <w:tcPr>
            <w:tcW w:w="705" w:type="dxa"/>
          </w:tcPr>
          <w:p w:rsidR="00E479B3" w:rsidRDefault="00292CF7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E479B3" w:rsidRDefault="00292CF7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E479B3" w:rsidRDefault="00292CF7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  <w:proofErr w:type="gramEnd"/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E479B3" w:rsidRDefault="00292CF7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1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spacing w:line="280" w:lineRule="exact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E479B3" w:rsidRDefault="00292CF7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E479B3" w:rsidRDefault="00292CF7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 xml:space="preserve">80-летие Победы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Великой</w:t>
            </w:r>
          </w:p>
          <w:p w:rsidR="00E479B3" w:rsidRDefault="00292CF7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E479B3" w:rsidRDefault="00292CF7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E479B3" w:rsidRDefault="00292CF7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E479B3" w:rsidRDefault="00292CF7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E479B3" w:rsidRDefault="00292CF7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героического прошлого,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z w:val="25"/>
              </w:rPr>
              <w:t xml:space="preserve"> нельзя забывать.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479B3" w:rsidRDefault="00292CF7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479B3" w:rsidRDefault="003F793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2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765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E479B3" w:rsidRDefault="00292CF7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5436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E479B3" w:rsidRDefault="00292CF7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E479B3" w:rsidRDefault="00292CF7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E479B3" w:rsidRDefault="00292CF7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43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479B3">
        <w:trPr>
          <w:trHeight w:val="2718"/>
        </w:trPr>
        <w:tc>
          <w:tcPr>
            <w:tcW w:w="705" w:type="dxa"/>
          </w:tcPr>
          <w:p w:rsidR="00E479B3" w:rsidRDefault="00292CF7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E479B3" w:rsidRDefault="00292CF7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E479B3" w:rsidRDefault="00292CF7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E479B3" w:rsidRDefault="003F793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4">
              <w:r w:rsidR="00292CF7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479B3" w:rsidRDefault="00E479B3">
      <w:pPr>
        <w:jc w:val="center"/>
        <w:rPr>
          <w:sz w:val="25"/>
        </w:rPr>
        <w:sectPr w:rsidR="00E479B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E479B3" w:rsidRDefault="00E479B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E479B3">
        <w:trPr>
          <w:trHeight w:val="1156"/>
        </w:trPr>
        <w:tc>
          <w:tcPr>
            <w:tcW w:w="705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479B3" w:rsidRDefault="00292CF7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E479B3" w:rsidRDefault="00292CF7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E479B3" w:rsidRDefault="00292CF7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</w:t>
            </w:r>
            <w:proofErr w:type="gramStart"/>
            <w:r>
              <w:rPr>
                <w:spacing w:val="-2"/>
                <w:sz w:val="25"/>
              </w:rPr>
              <w:t>творческих</w:t>
            </w:r>
            <w:proofErr w:type="gramEnd"/>
          </w:p>
          <w:p w:rsidR="00E479B3" w:rsidRDefault="00292CF7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9B3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E479B3" w:rsidRDefault="00292CF7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479B3" w:rsidRDefault="00292CF7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479B3" w:rsidRDefault="00E479B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92CF7" w:rsidRDefault="00292CF7"/>
    <w:sectPr w:rsidR="00292CF7" w:rsidSect="00E479B3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427" w:rsidRDefault="00A52427" w:rsidP="00E479B3">
      <w:r>
        <w:separator/>
      </w:r>
    </w:p>
  </w:endnote>
  <w:endnote w:type="continuationSeparator" w:id="0">
    <w:p w:rsidR="00A52427" w:rsidRDefault="00A52427" w:rsidP="00E4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9B3" w:rsidRDefault="003F793E">
    <w:pPr>
      <w:pStyle w:val="a3"/>
      <w:spacing w:line="14" w:lineRule="auto"/>
      <w:ind w:left="0"/>
      <w:jc w:val="left"/>
      <w:rPr>
        <w:sz w:val="20"/>
      </w:rPr>
    </w:pPr>
    <w:r w:rsidRPr="003F793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544.4pt;margin-top:793.65pt;width:12.65pt;height:14.5pt;z-index:-18256896;mso-position-horizontal-relative:page;mso-position-vertical-relative:page" filled="f" stroked="f">
          <v:textbox inset="0,0,0,0">
            <w:txbxContent>
              <w:p w:rsidR="00E479B3" w:rsidRDefault="003F793E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292CF7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A427E8">
                  <w:rPr>
                    <w:noProof/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9B3" w:rsidRDefault="003F793E">
    <w:pPr>
      <w:pStyle w:val="a3"/>
      <w:spacing w:line="14" w:lineRule="auto"/>
      <w:ind w:left="0"/>
      <w:jc w:val="left"/>
      <w:rPr>
        <w:sz w:val="20"/>
      </w:rPr>
    </w:pPr>
    <w:r w:rsidRPr="003F793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538.4pt;margin-top:793.65pt;width:19pt;height:14.5pt;z-index:-18255360;mso-position-horizontal-relative:page;mso-position-vertical-relative:page" filled="f" stroked="f">
          <v:textbox inset="0,0,0,0">
            <w:txbxContent>
              <w:p w:rsidR="00E479B3" w:rsidRDefault="003F793E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2CF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A427E8">
                  <w:rPr>
                    <w:noProof/>
                    <w:spacing w:val="-5"/>
                  </w:rPr>
                  <w:t>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9B3" w:rsidRDefault="003F793E">
    <w:pPr>
      <w:pStyle w:val="a3"/>
      <w:spacing w:line="14" w:lineRule="auto"/>
      <w:ind w:left="0"/>
      <w:jc w:val="left"/>
      <w:rPr>
        <w:sz w:val="20"/>
      </w:rPr>
    </w:pPr>
    <w:r w:rsidRPr="003F793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18254848;mso-position-horizontal-relative:page;mso-position-vertical-relative:page" filled="f" stroked="f">
          <v:textbox inset="0,0,0,0">
            <w:txbxContent>
              <w:p w:rsidR="00E479B3" w:rsidRDefault="003F793E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2CF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A427E8">
                  <w:rPr>
                    <w:noProof/>
                    <w:spacing w:val="-5"/>
                  </w:rPr>
                  <w:t>21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427" w:rsidRDefault="00A52427" w:rsidP="00E479B3">
      <w:r>
        <w:separator/>
      </w:r>
    </w:p>
  </w:footnote>
  <w:footnote w:type="continuationSeparator" w:id="0">
    <w:p w:rsidR="00A52427" w:rsidRDefault="00A52427" w:rsidP="00E4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24AA0"/>
    <w:multiLevelType w:val="hybridMultilevel"/>
    <w:tmpl w:val="5644CB62"/>
    <w:lvl w:ilvl="0" w:tplc="23C4628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6A8AEA0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B23631B6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8E7A4D5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666E14C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419662C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B6902C0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92ED89E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BE845E1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45DB2E95"/>
    <w:multiLevelType w:val="hybridMultilevel"/>
    <w:tmpl w:val="68B8C102"/>
    <w:lvl w:ilvl="0" w:tplc="0E36680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4BE96E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B960DF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BBE61D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0AA9C2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D9E799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3184250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12CB1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9D697A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B387345"/>
    <w:multiLevelType w:val="hybridMultilevel"/>
    <w:tmpl w:val="EB747348"/>
    <w:lvl w:ilvl="0" w:tplc="0542053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A6F8F87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380BFC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33AB26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7EB6F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ED0AD0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30AF06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D528E48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FA6D65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479B3"/>
    <w:rsid w:val="00292CF7"/>
    <w:rsid w:val="003F793E"/>
    <w:rsid w:val="00A427E8"/>
    <w:rsid w:val="00A52427"/>
    <w:rsid w:val="00D473DF"/>
    <w:rsid w:val="00E4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79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9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479B3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E479B3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E479B3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479B3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479B3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E479B3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479B3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E479B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479B3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A42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7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46</Pages>
  <Words>8284</Words>
  <Characters>47223</Characters>
  <Application>Microsoft Office Word</Application>
  <DocSecurity>0</DocSecurity>
  <Lines>393</Lines>
  <Paragraphs>110</Paragraphs>
  <ScaleCrop>false</ScaleCrop>
  <Company>Microsoft</Company>
  <LinksUpToDate>false</LinksUpToDate>
  <CharactersWithSpaces>55397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Windows 7</cp:lastModifiedBy>
  <cp:revision>4</cp:revision>
  <dcterms:created xsi:type="dcterms:W3CDTF">2024-09-09T06:46:00Z</dcterms:created>
  <dcterms:modified xsi:type="dcterms:W3CDTF">2024-09-20T06:00:00Z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