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B3" w:rsidRPr="00EB4FB3" w:rsidRDefault="00EB4FB3" w:rsidP="00EB4FB3">
      <w:pPr>
        <w:spacing w:before="170"/>
        <w:jc w:val="center"/>
        <w:rPr>
          <w:sz w:val="24"/>
          <w:szCs w:val="24"/>
        </w:rPr>
      </w:pPr>
      <w:r w:rsidRPr="00EB4FB3">
        <w:rPr>
          <w:sz w:val="24"/>
          <w:szCs w:val="24"/>
        </w:rPr>
        <w:t>Математика 8 класс</w:t>
      </w:r>
    </w:p>
    <w:p w:rsidR="00EB4FB3" w:rsidRPr="00EB4FB3" w:rsidRDefault="00EB4FB3" w:rsidP="00EB4FB3">
      <w:pPr>
        <w:spacing w:before="170"/>
        <w:jc w:val="center"/>
        <w:rPr>
          <w:sz w:val="24"/>
          <w:szCs w:val="24"/>
        </w:rPr>
      </w:pPr>
      <w:r w:rsidRPr="00EB4FB3">
        <w:rPr>
          <w:sz w:val="24"/>
          <w:szCs w:val="24"/>
        </w:rPr>
        <w:t>Промежуточная аттестация</w:t>
      </w:r>
    </w:p>
    <w:p w:rsidR="00EB4FB3" w:rsidRPr="00EB4FB3" w:rsidRDefault="00EB4FB3" w:rsidP="00EB4FB3">
      <w:pPr>
        <w:spacing w:before="170"/>
        <w:jc w:val="center"/>
        <w:rPr>
          <w:sz w:val="24"/>
          <w:szCs w:val="24"/>
        </w:rPr>
      </w:pPr>
    </w:p>
    <w:p w:rsidR="00EB4FB3" w:rsidRPr="00EB4FB3" w:rsidRDefault="00EB4FB3" w:rsidP="00EB4FB3">
      <w:pPr>
        <w:pStyle w:val="a3"/>
        <w:numPr>
          <w:ilvl w:val="0"/>
          <w:numId w:val="1"/>
        </w:numPr>
        <w:spacing w:before="170"/>
      </w:pPr>
      <w:r w:rsidRPr="00EB4FB3">
        <w:t>Найдите</w:t>
      </w:r>
      <w:r>
        <w:t xml:space="preserve"> значениие</w:t>
      </w:r>
      <w:r w:rsidRPr="00EB4FB3">
        <w:t>в</w:t>
      </w:r>
      <w:r>
        <w:t xml:space="preserve"> </w:t>
      </w:r>
      <w:r w:rsidRPr="00EB4FB3">
        <w:t>ыражения4,5</w:t>
      </w:r>
      <w:r w:rsidRPr="00EB4FB3">
        <w:rPr>
          <w:rFonts w:ascii="Symbol" w:hAnsi="Symbol"/>
        </w:rPr>
        <w:t></w:t>
      </w:r>
      <w:r w:rsidRPr="00EB4FB3">
        <w:t>5,4</w:t>
      </w:r>
      <w:r w:rsidRPr="00EB4FB3">
        <w:rPr>
          <w:rFonts w:ascii="Symbol" w:hAnsi="Symbol"/>
        </w:rPr>
        <w:t></w:t>
      </w:r>
      <w:r w:rsidRPr="00EB4FB3">
        <w:t>6,1</w:t>
      </w:r>
      <w:r w:rsidRPr="00EB4FB3">
        <w:rPr>
          <w:spacing w:val="-10"/>
        </w:rPr>
        <w:t>.</w:t>
      </w:r>
    </w:p>
    <w:p w:rsidR="00EB4FB3" w:rsidRPr="00EB4FB3" w:rsidRDefault="00EB4FB3" w:rsidP="00EB4FB3">
      <w:pPr>
        <w:pStyle w:val="a3"/>
        <w:spacing w:before="69"/>
      </w:pPr>
      <w:r w:rsidRPr="00EB4FB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5" o:spid="_x0000_s1041" type="#_x0000_t202" style="position:absolute;margin-left:70.9pt;margin-top:16.2pt;width:481.9pt;height:43.1pt;z-index:-251648000;mso-wrap-distance-left:0;mso-wrap-distance-right:0;mso-position-horizontal-relative:page" filled="f" stroked="f">
            <v:textbox style="mso-next-textbox:#docshape4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EB4FB3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EB4FB3" w:rsidRDefault="00EB4FB3">
                        <w:pPr>
                          <w:pStyle w:val="TableParagraph"/>
                          <w:spacing w:before="275"/>
                          <w:ind w:left="36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B4FB3" w:rsidRDefault="00EB4FB3" w:rsidP="00EB4FB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pacing w:before="37"/>
      </w:pPr>
    </w:p>
    <w:p w:rsidR="00EB4FB3" w:rsidRPr="00EB4FB3" w:rsidRDefault="00EB4FB3" w:rsidP="00EB4FB3">
      <w:pPr>
        <w:pStyle w:val="a5"/>
        <w:numPr>
          <w:ilvl w:val="0"/>
          <w:numId w:val="1"/>
        </w:numPr>
        <w:rPr>
          <w:position w:val="2"/>
          <w:sz w:val="24"/>
          <w:szCs w:val="24"/>
        </w:rPr>
      </w:pPr>
      <w:r w:rsidRPr="00EB4FB3">
        <w:rPr>
          <w:position w:val="2"/>
          <w:sz w:val="24"/>
          <w:szCs w:val="24"/>
        </w:rPr>
        <w:t>Решите уравнение</w:t>
      </w:r>
      <w:r w:rsidRPr="00EB4FB3">
        <w:rPr>
          <w:rFonts w:ascii="Symbol" w:hAnsi="Symbol"/>
          <w:sz w:val="24"/>
          <w:szCs w:val="24"/>
        </w:rPr>
        <w:t></w:t>
      </w:r>
      <w:r w:rsidRPr="00EB4FB3">
        <w:rPr>
          <w:position w:val="2"/>
          <w:sz w:val="24"/>
          <w:szCs w:val="24"/>
        </w:rPr>
        <w:t>5</w:t>
      </w:r>
      <w:r w:rsidRPr="00EB4FB3">
        <w:rPr>
          <w:i/>
          <w:position w:val="2"/>
          <w:sz w:val="24"/>
          <w:szCs w:val="24"/>
        </w:rPr>
        <w:t>x</w:t>
      </w:r>
      <w:r w:rsidRPr="00EB4FB3">
        <w:rPr>
          <w:rFonts w:ascii="Symbol" w:hAnsi="Symbol"/>
          <w:position w:val="2"/>
          <w:sz w:val="24"/>
          <w:szCs w:val="24"/>
        </w:rPr>
        <w:t></w:t>
      </w:r>
      <w:r w:rsidRPr="00EB4FB3">
        <w:rPr>
          <w:spacing w:val="11"/>
          <w:position w:val="2"/>
          <w:sz w:val="24"/>
          <w:szCs w:val="24"/>
        </w:rPr>
        <w:t>2</w:t>
      </w:r>
      <w:r w:rsidRPr="00EB4FB3">
        <w:rPr>
          <w:rFonts w:ascii="Symbol" w:hAnsi="Symbol"/>
          <w:spacing w:val="11"/>
          <w:sz w:val="24"/>
          <w:szCs w:val="24"/>
        </w:rPr>
        <w:t></w:t>
      </w:r>
      <w:r w:rsidRPr="00EB4FB3">
        <w:rPr>
          <w:rFonts w:ascii="Symbol" w:hAnsi="Symbol"/>
          <w:spacing w:val="11"/>
          <w:sz w:val="24"/>
          <w:szCs w:val="24"/>
        </w:rPr>
        <w:t></w:t>
      </w:r>
      <w:r w:rsidRPr="00EB4FB3">
        <w:rPr>
          <w:spacing w:val="11"/>
          <w:position w:val="2"/>
          <w:sz w:val="24"/>
          <w:szCs w:val="24"/>
        </w:rPr>
        <w:t>3</w:t>
      </w:r>
      <w:r w:rsidRPr="00EB4FB3">
        <w:rPr>
          <w:rFonts w:ascii="Symbol" w:hAnsi="Symbol"/>
          <w:position w:val="2"/>
          <w:sz w:val="24"/>
          <w:szCs w:val="24"/>
        </w:rPr>
        <w:t></w:t>
      </w:r>
      <w:r w:rsidRPr="00EB4FB3">
        <w:rPr>
          <w:i/>
          <w:position w:val="2"/>
          <w:sz w:val="24"/>
          <w:szCs w:val="24"/>
        </w:rPr>
        <w:t>x</w:t>
      </w:r>
      <w:r w:rsidRPr="00EB4FB3">
        <w:rPr>
          <w:rFonts w:ascii="Symbol" w:hAnsi="Symbol"/>
          <w:sz w:val="24"/>
          <w:szCs w:val="24"/>
        </w:rPr>
        <w:t></w:t>
      </w:r>
      <w:r w:rsidRPr="00EB4FB3">
        <w:rPr>
          <w:rFonts w:ascii="Symbol" w:hAnsi="Symbol"/>
          <w:position w:val="2"/>
          <w:sz w:val="24"/>
          <w:szCs w:val="24"/>
        </w:rPr>
        <w:t></w:t>
      </w:r>
      <w:r w:rsidRPr="00EB4FB3">
        <w:rPr>
          <w:spacing w:val="-5"/>
          <w:position w:val="2"/>
          <w:sz w:val="24"/>
          <w:szCs w:val="24"/>
        </w:rPr>
        <w:t>0.</w:t>
      </w:r>
    </w:p>
    <w:p w:rsidR="00EB4FB3" w:rsidRPr="00EB4FB3" w:rsidRDefault="00EB4FB3" w:rsidP="00EB4FB3">
      <w:pPr>
        <w:pStyle w:val="a3"/>
        <w:spacing w:before="100"/>
      </w:pPr>
      <w:r w:rsidRPr="00EB4FB3">
        <w:pict>
          <v:shape id="docshape50" o:spid="_x0000_s1042" type="#_x0000_t202" style="position:absolute;margin-left:70.9pt;margin-top:17.75pt;width:481.9pt;height:43.1pt;z-index:-251646976;mso-wrap-distance-left:0;mso-wrap-distance-right:0;mso-position-horizontal-relative:page" filled="f" stroked="f">
            <v:textbox style="mso-next-textbox:#docshape50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EB4FB3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EB4FB3" w:rsidRDefault="00EB4FB3">
                        <w:pPr>
                          <w:pStyle w:val="TableParagraph"/>
                          <w:spacing w:before="275"/>
                          <w:ind w:left="36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B4FB3" w:rsidRDefault="00EB4FB3" w:rsidP="00EB4FB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pacing w:before="50"/>
      </w:pPr>
    </w:p>
    <w:p w:rsidR="00EB4FB3" w:rsidRPr="00EB4FB3" w:rsidRDefault="00EB4FB3" w:rsidP="00EB4FB3">
      <w:pPr>
        <w:pStyle w:val="a3"/>
        <w:numPr>
          <w:ilvl w:val="0"/>
          <w:numId w:val="1"/>
        </w:numPr>
      </w:pPr>
      <w:r w:rsidRPr="00EB4FB3">
        <w:t>Одно число больше другого на 22,а их произведение равно</w:t>
      </w:r>
      <w:r w:rsidRPr="00EB4FB3">
        <w:rPr>
          <w:rFonts w:ascii="Symbol" w:hAnsi="Symbol"/>
        </w:rPr>
        <w:t></w:t>
      </w:r>
      <w:r w:rsidRPr="00EB4FB3">
        <w:t>120.Найдите эти</w:t>
      </w:r>
      <w:r w:rsidRPr="00EB4FB3">
        <w:rPr>
          <w:spacing w:val="-2"/>
        </w:rPr>
        <w:t xml:space="preserve"> числа.</w:t>
      </w:r>
    </w:p>
    <w:p w:rsidR="00EB4FB3" w:rsidRPr="00EB4FB3" w:rsidRDefault="00EB4FB3" w:rsidP="00EB4FB3">
      <w:pPr>
        <w:pStyle w:val="a3"/>
        <w:spacing w:before="53"/>
      </w:pPr>
      <w:r w:rsidRPr="00EB4FB3">
        <w:pict>
          <v:shape id="docshape55" o:spid="_x0000_s1043" type="#_x0000_t202" style="position:absolute;margin-left:70.9pt;margin-top:15.4pt;width:481.9pt;height:43.1pt;z-index:-251645952;mso-wrap-distance-left:0;mso-wrap-distance-right:0;mso-position-horizontal-relative:page" filled="f" stroked="f">
            <v:textbox style="mso-next-textbox:#docshape5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EB4FB3" w:rsidRDefault="00EB4FB3">
                        <w:pPr>
                          <w:pStyle w:val="TableParagraph"/>
                          <w:spacing w:before="275"/>
                          <w:ind w:left="36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B4FB3" w:rsidRDefault="00EB4FB3" w:rsidP="00EB4FB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B4FB3" w:rsidRPr="00EB4FB3" w:rsidRDefault="00EB4FB3" w:rsidP="00EB4FB3">
      <w:pPr>
        <w:pStyle w:val="a3"/>
        <w:spacing w:before="69"/>
      </w:pPr>
    </w:p>
    <w:p w:rsidR="00EB4FB3" w:rsidRPr="00EB4FB3" w:rsidRDefault="00EB4FB3" w:rsidP="00EB4FB3">
      <w:pPr>
        <w:pStyle w:val="a3"/>
        <w:numPr>
          <w:ilvl w:val="0"/>
          <w:numId w:val="1"/>
        </w:numPr>
        <w:spacing w:before="1"/>
      </w:pPr>
      <w:r w:rsidRPr="00EB4FB3">
        <w:t xml:space="preserve">На </w:t>
      </w:r>
      <w:proofErr w:type="gramStart"/>
      <w:r w:rsidRPr="00EB4FB3">
        <w:t>числовой</w:t>
      </w:r>
      <w:proofErr w:type="gramEnd"/>
      <w:r w:rsidRPr="00EB4FB3">
        <w:t xml:space="preserve"> прямой отмечены числа  </w:t>
      </w:r>
      <w:proofErr w:type="spellStart"/>
      <w:r w:rsidRPr="00EB4FB3">
        <w:rPr>
          <w:i/>
        </w:rPr>
        <w:t>a</w:t>
      </w:r>
      <w:proofErr w:type="spellEnd"/>
      <w:r w:rsidRPr="00EB4FB3">
        <w:rPr>
          <w:i/>
        </w:rPr>
        <w:t xml:space="preserve"> </w:t>
      </w:r>
      <w:r w:rsidRPr="00EB4FB3">
        <w:t xml:space="preserve">и </w:t>
      </w:r>
      <w:proofErr w:type="spellStart"/>
      <w:r w:rsidRPr="00EB4FB3">
        <w:rPr>
          <w:i/>
        </w:rPr>
        <w:t>b</w:t>
      </w:r>
      <w:r w:rsidRPr="00EB4FB3">
        <w:t>.Отметьте</w:t>
      </w:r>
      <w:proofErr w:type="spellEnd"/>
      <w:r w:rsidRPr="00EB4FB3">
        <w:t xml:space="preserve"> на прямой </w:t>
      </w:r>
      <w:proofErr w:type="spellStart"/>
      <w:r w:rsidRPr="00EB4FB3">
        <w:t>какую-нибудьточку</w:t>
      </w:r>
      <w:proofErr w:type="spellEnd"/>
      <w:r w:rsidRPr="00EB4FB3">
        <w:t xml:space="preserve"> </w:t>
      </w:r>
      <w:proofErr w:type="spellStart"/>
      <w:r w:rsidRPr="00EB4FB3">
        <w:rPr>
          <w:i/>
        </w:rPr>
        <w:t>x</w:t>
      </w:r>
      <w:proofErr w:type="spellEnd"/>
      <w:r w:rsidRPr="00EB4FB3">
        <w:rPr>
          <w:i/>
        </w:rPr>
        <w:t xml:space="preserve"> </w:t>
      </w:r>
      <w:r w:rsidRPr="00EB4FB3">
        <w:rPr>
          <w:spacing w:val="-4"/>
        </w:rPr>
        <w:t>так,</w:t>
      </w:r>
    </w:p>
    <w:p w:rsidR="00EB4FB3" w:rsidRPr="00EB4FB3" w:rsidRDefault="00EB4FB3" w:rsidP="00EB4FB3">
      <w:pPr>
        <w:pStyle w:val="a3"/>
        <w:sectPr w:rsidR="00EB4FB3" w:rsidRPr="00EB4FB3" w:rsidSect="00EB4FB3">
          <w:pgSz w:w="11910" w:h="16840"/>
          <w:pgMar w:top="1280" w:right="708" w:bottom="1200" w:left="425" w:header="709" w:footer="1011" w:gutter="0"/>
          <w:cols w:space="720"/>
        </w:sectPr>
      </w:pPr>
    </w:p>
    <w:p w:rsidR="00EB4FB3" w:rsidRPr="00EB4FB3" w:rsidRDefault="00EB4FB3" w:rsidP="00EB4FB3">
      <w:pPr>
        <w:pStyle w:val="a3"/>
        <w:spacing w:before="49"/>
        <w:ind w:left="993"/>
      </w:pPr>
      <w:r w:rsidRPr="00EB4FB3">
        <w:lastRenderedPageBreak/>
        <w:t xml:space="preserve">Чтобы при этом выполнялись три </w:t>
      </w:r>
      <w:r w:rsidRPr="00EB4FB3">
        <w:rPr>
          <w:spacing w:val="-2"/>
        </w:rPr>
        <w:t>условия:</w:t>
      </w:r>
    </w:p>
    <w:p w:rsidR="00EB4FB3" w:rsidRPr="00EB4FB3" w:rsidRDefault="00EB4FB3" w:rsidP="00EB4FB3">
      <w:pPr>
        <w:spacing w:before="32"/>
        <w:ind w:left="66"/>
        <w:rPr>
          <w:sz w:val="24"/>
          <w:szCs w:val="24"/>
        </w:rPr>
      </w:pPr>
      <w:r w:rsidRPr="00EB4FB3">
        <w:rPr>
          <w:sz w:val="24"/>
          <w:szCs w:val="24"/>
        </w:rPr>
        <w:br w:type="column"/>
      </w:r>
      <w:r w:rsidRPr="00EB4FB3">
        <w:rPr>
          <w:i/>
          <w:sz w:val="24"/>
          <w:szCs w:val="24"/>
        </w:rPr>
        <w:lastRenderedPageBreak/>
        <w:t>x</w:t>
      </w:r>
      <w:r w:rsidRPr="00EB4FB3">
        <w:rPr>
          <w:rFonts w:ascii="Symbol" w:hAnsi="Symbol"/>
          <w:sz w:val="24"/>
          <w:szCs w:val="24"/>
        </w:rPr>
        <w:t></w:t>
      </w:r>
      <w:r w:rsidRPr="00EB4FB3">
        <w:rPr>
          <w:i/>
          <w:sz w:val="24"/>
          <w:szCs w:val="24"/>
        </w:rPr>
        <w:t>a</w:t>
      </w:r>
      <w:r w:rsidRPr="00EB4FB3">
        <w:rPr>
          <w:rFonts w:ascii="Symbol" w:hAnsi="Symbol"/>
          <w:sz w:val="24"/>
          <w:szCs w:val="24"/>
        </w:rPr>
        <w:t></w:t>
      </w:r>
      <w:r w:rsidRPr="00EB4FB3">
        <w:rPr>
          <w:sz w:val="24"/>
          <w:szCs w:val="24"/>
        </w:rPr>
        <w:t>0</w:t>
      </w:r>
      <w:r w:rsidRPr="00EB4FB3">
        <w:rPr>
          <w:spacing w:val="-10"/>
          <w:sz w:val="24"/>
          <w:szCs w:val="24"/>
        </w:rPr>
        <w:t>,</w:t>
      </w:r>
    </w:p>
    <w:p w:rsidR="00EB4FB3" w:rsidRPr="00EB4FB3" w:rsidRDefault="00EB4FB3" w:rsidP="00EB4FB3">
      <w:pPr>
        <w:spacing w:before="32"/>
        <w:ind w:left="68"/>
        <w:rPr>
          <w:sz w:val="24"/>
          <w:szCs w:val="24"/>
        </w:rPr>
      </w:pPr>
      <w:r w:rsidRPr="00EB4FB3">
        <w:rPr>
          <w:sz w:val="24"/>
          <w:szCs w:val="24"/>
        </w:rPr>
        <w:br w:type="column"/>
      </w:r>
      <w:r w:rsidRPr="00EB4FB3">
        <w:rPr>
          <w:i/>
          <w:sz w:val="24"/>
          <w:szCs w:val="24"/>
        </w:rPr>
        <w:lastRenderedPageBreak/>
        <w:t>x</w:t>
      </w:r>
      <w:r w:rsidRPr="00EB4FB3">
        <w:rPr>
          <w:rFonts w:ascii="Symbol" w:hAnsi="Symbol"/>
          <w:sz w:val="24"/>
          <w:szCs w:val="24"/>
        </w:rPr>
        <w:t></w:t>
      </w:r>
      <w:r w:rsidRPr="00EB4FB3">
        <w:rPr>
          <w:i/>
          <w:sz w:val="24"/>
          <w:szCs w:val="24"/>
        </w:rPr>
        <w:t>b</w:t>
      </w:r>
      <w:r w:rsidRPr="00EB4FB3">
        <w:rPr>
          <w:rFonts w:ascii="Symbol" w:hAnsi="Symbol"/>
          <w:sz w:val="24"/>
          <w:szCs w:val="24"/>
        </w:rPr>
        <w:t></w:t>
      </w:r>
      <w:r w:rsidRPr="00EB4FB3">
        <w:rPr>
          <w:spacing w:val="-10"/>
          <w:sz w:val="24"/>
          <w:szCs w:val="24"/>
        </w:rPr>
        <w:t>0</w:t>
      </w:r>
    </w:p>
    <w:p w:rsidR="00EB4FB3" w:rsidRPr="00EB4FB3" w:rsidRDefault="00EB4FB3" w:rsidP="00EB4FB3">
      <w:pPr>
        <w:spacing w:before="32"/>
        <w:ind w:left="111"/>
        <w:rPr>
          <w:sz w:val="24"/>
          <w:szCs w:val="24"/>
        </w:rPr>
      </w:pPr>
      <w:r w:rsidRPr="00EB4FB3">
        <w:rPr>
          <w:sz w:val="24"/>
          <w:szCs w:val="24"/>
        </w:rPr>
        <w:br w:type="column"/>
      </w:r>
      <w:r w:rsidRPr="00EB4FB3">
        <w:rPr>
          <w:sz w:val="24"/>
          <w:szCs w:val="24"/>
        </w:rPr>
        <w:lastRenderedPageBreak/>
        <w:t>и</w:t>
      </w:r>
      <w:r w:rsidRPr="00EB4FB3">
        <w:rPr>
          <w:i/>
          <w:sz w:val="24"/>
          <w:szCs w:val="24"/>
        </w:rPr>
        <w:t>a</w:t>
      </w:r>
      <w:r w:rsidRPr="00EB4FB3">
        <w:rPr>
          <w:sz w:val="24"/>
          <w:szCs w:val="24"/>
          <w:vertAlign w:val="superscript"/>
        </w:rPr>
        <w:t>2</w:t>
      </w:r>
      <w:r w:rsidRPr="00EB4FB3">
        <w:rPr>
          <w:i/>
          <w:sz w:val="24"/>
          <w:szCs w:val="24"/>
        </w:rPr>
        <w:t>x</w:t>
      </w:r>
      <w:r w:rsidRPr="00EB4FB3">
        <w:rPr>
          <w:rFonts w:ascii="Symbol" w:hAnsi="Symbol"/>
          <w:sz w:val="24"/>
          <w:szCs w:val="24"/>
        </w:rPr>
        <w:t></w:t>
      </w:r>
      <w:r w:rsidRPr="00EB4FB3">
        <w:rPr>
          <w:sz w:val="24"/>
          <w:szCs w:val="24"/>
        </w:rPr>
        <w:t>0</w:t>
      </w:r>
      <w:r w:rsidRPr="00EB4FB3">
        <w:rPr>
          <w:spacing w:val="-10"/>
          <w:sz w:val="24"/>
          <w:szCs w:val="24"/>
        </w:rPr>
        <w:t>.</w:t>
      </w:r>
    </w:p>
    <w:p w:rsidR="00EB4FB3" w:rsidRPr="00EB4FB3" w:rsidRDefault="00EB4FB3" w:rsidP="00EB4FB3">
      <w:pPr>
        <w:rPr>
          <w:sz w:val="24"/>
          <w:szCs w:val="24"/>
        </w:rPr>
        <w:sectPr w:rsidR="00EB4FB3" w:rsidRPr="00EB4FB3">
          <w:type w:val="continuous"/>
          <w:pgSz w:w="11910" w:h="16840"/>
          <w:pgMar w:top="1280" w:right="708" w:bottom="1200" w:left="425" w:header="709" w:footer="1011" w:gutter="0"/>
          <w:cols w:num="4" w:space="720" w:equalWidth="0">
            <w:col w:w="5364" w:space="40"/>
            <w:col w:w="993" w:space="39"/>
            <w:col w:w="888" w:space="39"/>
            <w:col w:w="3414"/>
          </w:cols>
        </w:sectPr>
      </w:pPr>
    </w:p>
    <w:p w:rsidR="00EB4FB3" w:rsidRPr="00EB4FB3" w:rsidRDefault="00EB4FB3" w:rsidP="00EB4FB3">
      <w:pPr>
        <w:pStyle w:val="a3"/>
        <w:spacing w:before="26"/>
      </w:pPr>
    </w:p>
    <w:p w:rsidR="00EB4FB3" w:rsidRPr="00EB4FB3" w:rsidRDefault="00EB4FB3" w:rsidP="00EB4FB3">
      <w:pPr>
        <w:pStyle w:val="a3"/>
        <w:spacing w:before="1" w:after="3"/>
        <w:ind w:left="993"/>
      </w:pPr>
      <w:r w:rsidRPr="00EB4FB3">
        <w:rPr>
          <w:spacing w:val="-2"/>
        </w:rPr>
        <w:t>Ответ:</w:t>
      </w:r>
    </w:p>
    <w:p w:rsidR="00EB4FB3" w:rsidRPr="00EB4FB3" w:rsidRDefault="00EB4FB3" w:rsidP="00EB4FB3">
      <w:pPr>
        <w:tabs>
          <w:tab w:val="left" w:pos="2135"/>
        </w:tabs>
        <w:ind w:left="152"/>
        <w:rPr>
          <w:sz w:val="24"/>
          <w:szCs w:val="24"/>
        </w:rPr>
      </w:pPr>
      <w:r w:rsidRPr="00EB4FB3">
        <w:rPr>
          <w:position w:val="14"/>
          <w:sz w:val="24"/>
          <w:szCs w:val="24"/>
        </w:rPr>
        <w:tab/>
      </w:r>
      <w:r w:rsidRPr="00EB4FB3">
        <w:rPr>
          <w:noProof/>
          <w:sz w:val="24"/>
          <w:szCs w:val="24"/>
          <w:lang w:eastAsia="ru-RU"/>
        </w:rPr>
        <w:drawing>
          <wp:inline distT="0" distB="0" distL="0" distR="0">
            <wp:extent cx="4558033" cy="228600"/>
            <wp:effectExtent l="0" t="0" r="0" b="0"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8033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FB3" w:rsidRPr="00EB4FB3" w:rsidRDefault="00EB4FB3" w:rsidP="00EB4FB3">
      <w:pPr>
        <w:rPr>
          <w:sz w:val="24"/>
          <w:szCs w:val="24"/>
        </w:rPr>
        <w:sectPr w:rsidR="00EB4FB3" w:rsidRPr="00EB4FB3">
          <w:type w:val="continuous"/>
          <w:pgSz w:w="11910" w:h="16840"/>
          <w:pgMar w:top="1280" w:right="708" w:bottom="1200" w:left="425" w:header="709" w:footer="1011" w:gutter="0"/>
          <w:cols w:space="720"/>
        </w:sectPr>
      </w:pP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pacing w:before="72"/>
      </w:pPr>
    </w:p>
    <w:p w:rsidR="00EB4FB3" w:rsidRPr="00EB4FB3" w:rsidRDefault="00EB4FB3" w:rsidP="00EB4FB3">
      <w:pPr>
        <w:pStyle w:val="a3"/>
        <w:numPr>
          <w:ilvl w:val="0"/>
          <w:numId w:val="1"/>
        </w:numPr>
        <w:tabs>
          <w:tab w:val="left" w:pos="5282"/>
        </w:tabs>
      </w:pPr>
      <w:r w:rsidRPr="00EB4FB3">
        <w:pict>
          <v:group id="docshapegroup65" o:spid="_x0000_s1035" style="position:absolute;left:0;text-align:left;margin-left:263.35pt;margin-top:-.4pt;width:20.05pt;height:14.3pt;z-index:-251650048;mso-position-horizontal-relative:page" coordorigin="5267,-8" coordsize="401,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66" o:spid="_x0000_s1036" type="#_x0000_t75" style="position:absolute;left:5266;top:-9;width:401;height:258">
              <v:imagedata r:id="rId6" o:title=""/>
            </v:shape>
            <v:shape id="docshape67" o:spid="_x0000_s1037" type="#_x0000_t202" style="position:absolute;left:5266;top:-9;width:401;height:286" filled="f" stroked="f">
              <v:textbox style="mso-next-textbox:#docshape67" inset="0,0,0,0">
                <w:txbxContent>
                  <w:p w:rsidR="00EB4FB3" w:rsidRDefault="00EB4FB3" w:rsidP="00EB4FB3">
                    <w:pPr>
                      <w:spacing w:before="19"/>
                      <w:ind w:left="151"/>
                      <w:rPr>
                        <w:sz w:val="23"/>
                      </w:rPr>
                    </w:pPr>
                    <w:r>
                      <w:rPr>
                        <w:spacing w:val="-5"/>
                        <w:w w:val="105"/>
                        <w:sz w:val="23"/>
                      </w:rPr>
                      <w:t>34</w:t>
                    </w:r>
                  </w:p>
                </w:txbxContent>
              </v:textbox>
            </v:shape>
            <w10:wrap anchorx="page"/>
          </v:group>
        </w:pict>
      </w:r>
      <w:r w:rsidRPr="00EB4FB3">
        <w:t xml:space="preserve">Отметьте на числовой прямой </w:t>
      </w:r>
      <w:proofErr w:type="spellStart"/>
      <w:proofErr w:type="gramStart"/>
      <w:r w:rsidRPr="00EB4FB3">
        <w:rPr>
          <w:spacing w:val="-4"/>
        </w:rPr>
        <w:t>чис</w:t>
      </w:r>
      <w:proofErr w:type="spellEnd"/>
      <w:r w:rsidRPr="00EB4FB3">
        <w:rPr>
          <w:spacing w:val="-4"/>
        </w:rPr>
        <w:t xml:space="preserve"> </w:t>
      </w:r>
      <w:proofErr w:type="spellStart"/>
      <w:r w:rsidRPr="00EB4FB3">
        <w:rPr>
          <w:spacing w:val="-4"/>
        </w:rPr>
        <w:t>ло</w:t>
      </w:r>
      <w:proofErr w:type="spellEnd"/>
      <w:proofErr w:type="gramEnd"/>
      <w:r w:rsidRPr="00EB4FB3">
        <w:tab/>
      </w:r>
      <w:r w:rsidRPr="00EB4FB3">
        <w:rPr>
          <w:spacing w:val="-10"/>
        </w:rPr>
        <w:t>.</w:t>
      </w:r>
    </w:p>
    <w:p w:rsidR="00EB4FB3" w:rsidRPr="00EB4FB3" w:rsidRDefault="00EB4FB3" w:rsidP="00EB4FB3">
      <w:pPr>
        <w:pStyle w:val="a3"/>
        <w:spacing w:before="48"/>
      </w:pPr>
    </w:p>
    <w:p w:rsidR="00EB4FB3" w:rsidRPr="00EB4FB3" w:rsidRDefault="00EB4FB3" w:rsidP="00EB4FB3">
      <w:pPr>
        <w:pStyle w:val="a3"/>
        <w:ind w:left="993"/>
      </w:pPr>
      <w:r w:rsidRPr="00EB4FB3">
        <w:rPr>
          <w:spacing w:val="-2"/>
        </w:rPr>
        <w:t>Ответ:</w:t>
      </w:r>
    </w:p>
    <w:p w:rsidR="00EB4FB3" w:rsidRPr="00EB4FB3" w:rsidRDefault="00EB4FB3" w:rsidP="00EB4FB3">
      <w:pPr>
        <w:pStyle w:val="a3"/>
        <w:spacing w:before="164"/>
      </w:pPr>
      <w:r w:rsidRPr="00EB4FB3">
        <w:rPr>
          <w:noProof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1190980</wp:posOffset>
            </wp:positionH>
            <wp:positionV relativeFrom="paragraph">
              <wp:posOffset>400474</wp:posOffset>
            </wp:positionV>
            <wp:extent cx="5421034" cy="233362"/>
            <wp:effectExtent l="0" t="0" r="0" b="0"/>
            <wp:wrapTopAndBottom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1034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4FB3" w:rsidRPr="00EB4FB3" w:rsidRDefault="00EB4FB3" w:rsidP="00EB4FB3">
      <w:pPr>
        <w:pStyle w:val="a3"/>
        <w:sectPr w:rsidR="00EB4FB3" w:rsidRPr="00EB4FB3">
          <w:type w:val="continuous"/>
          <w:pgSz w:w="11910" w:h="16840"/>
          <w:pgMar w:top="1280" w:right="708" w:bottom="1200" w:left="425" w:header="709" w:footer="1011" w:gutter="0"/>
          <w:cols w:space="720"/>
        </w:sectPr>
      </w:pPr>
    </w:p>
    <w:p w:rsidR="00EB4FB3" w:rsidRPr="00EB4FB3" w:rsidRDefault="00EB4FB3" w:rsidP="00EB4FB3">
      <w:pPr>
        <w:pStyle w:val="a3"/>
        <w:spacing w:before="197"/>
      </w:pPr>
    </w:p>
    <w:p w:rsidR="00EB4FB3" w:rsidRPr="00EB4FB3" w:rsidRDefault="00EB4FB3" w:rsidP="00EB4FB3">
      <w:pPr>
        <w:pStyle w:val="a3"/>
        <w:sectPr w:rsidR="00EB4FB3" w:rsidRPr="00EB4FB3">
          <w:pgSz w:w="11910" w:h="16840"/>
          <w:pgMar w:top="1280" w:right="708" w:bottom="1200" w:left="425" w:header="709" w:footer="1011" w:gutter="0"/>
          <w:cols w:space="720"/>
        </w:sectPr>
      </w:pP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pacing w:before="60"/>
      </w:pPr>
    </w:p>
    <w:p w:rsidR="00EB4FB3" w:rsidRPr="00EB4FB3" w:rsidRDefault="00EB4FB3" w:rsidP="00EB4FB3">
      <w:pPr>
        <w:pStyle w:val="a3"/>
        <w:numPr>
          <w:ilvl w:val="0"/>
          <w:numId w:val="1"/>
        </w:numPr>
        <w:ind w:right="138"/>
        <w:jc w:val="both"/>
      </w:pPr>
      <w:r w:rsidRPr="00EB4FB3">
        <w:t xml:space="preserve">На фестивале выступают группы из 15 разных городов. Среди этих городов есть Астрахань, Брянск и Волгоград. Порядок выступления определяется жребием. Какова вероятность того, что группа из Астрахани будет выступать раньше группы из Брянска, но позже группы из </w:t>
      </w:r>
      <w:r w:rsidRPr="00EB4FB3">
        <w:rPr>
          <w:spacing w:val="-2"/>
        </w:rPr>
        <w:t>Волгограда?</w:t>
      </w:r>
    </w:p>
    <w:p w:rsidR="00EB4FB3" w:rsidRPr="00EB4FB3" w:rsidRDefault="00EB4FB3" w:rsidP="00EB4FB3">
      <w:pPr>
        <w:pStyle w:val="a3"/>
        <w:spacing w:before="26"/>
      </w:pPr>
      <w:r w:rsidRPr="00EB4FB3">
        <w:pict>
          <v:shape id="docshape81" o:spid="_x0000_s1044" type="#_x0000_t202" style="position:absolute;margin-left:70.9pt;margin-top:14pt;width:481.9pt;height:43.1pt;z-index:-251644928;mso-wrap-distance-left:0;mso-wrap-distance-right:0;mso-position-horizontal-relative:page" filled="f" stroked="f">
            <v:textbox style="mso-next-textbox:#docshape81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EB4FB3" w:rsidRDefault="00EB4FB3">
                        <w:pPr>
                          <w:pStyle w:val="TableParagraph"/>
                          <w:spacing w:before="275"/>
                          <w:ind w:left="36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B4FB3" w:rsidRDefault="00EB4FB3" w:rsidP="00EB4FB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pacing w:before="74"/>
      </w:pPr>
    </w:p>
    <w:p w:rsidR="00EB4FB3" w:rsidRPr="00EB4FB3" w:rsidRDefault="00EB4FB3" w:rsidP="00EB4FB3">
      <w:pPr>
        <w:pStyle w:val="a3"/>
        <w:numPr>
          <w:ilvl w:val="0"/>
          <w:numId w:val="1"/>
        </w:numPr>
        <w:spacing w:line="244" w:lineRule="auto"/>
        <w:ind w:right="2065"/>
      </w:pPr>
      <w:r w:rsidRPr="00EB4FB3">
        <w:pict>
          <v:shape id="docshape82" o:spid="_x0000_s1027" style="position:absolute;left:0;text-align:left;margin-left:459.3pt;margin-top:3.15pt;width:91.7pt;height:38.8pt;z-index:251661312;mso-position-horizontal-relative:page" coordorigin="9186,63" coordsize="1834,776" path="m9186,838l9750,63r1270,l10456,838r-1270,xe" filled="f" strokeweight=".35119mm">
            <v:path arrowok="t"/>
            <w10:wrap anchorx="page"/>
          </v:shape>
        </w:pict>
      </w:r>
      <w:r w:rsidRPr="00EB4FB3">
        <w:t>Один из углов параллелограмма равен70</w:t>
      </w:r>
      <w:r w:rsidRPr="00EB4FB3">
        <w:rPr>
          <w:rFonts w:ascii="Symbol" w:hAnsi="Symbol"/>
        </w:rPr>
        <w:t></w:t>
      </w:r>
      <w:r w:rsidRPr="00EB4FB3">
        <w:t xml:space="preserve">. Найдите тупой угол данного </w:t>
      </w:r>
      <w:r w:rsidRPr="00EB4FB3">
        <w:rPr>
          <w:spacing w:val="-2"/>
        </w:rPr>
        <w:t>параллелограмма.</w:t>
      </w:r>
    </w:p>
    <w:p w:rsidR="00EB4FB3" w:rsidRPr="00EB4FB3" w:rsidRDefault="00EB4FB3" w:rsidP="00EB4FB3">
      <w:pPr>
        <w:pStyle w:val="a3"/>
        <w:spacing w:before="141"/>
      </w:pPr>
      <w:r w:rsidRPr="00EB4FB3">
        <w:pict>
          <v:shape id="docshape87" o:spid="_x0000_s1045" type="#_x0000_t202" style="position:absolute;margin-left:70.9pt;margin-top:19.8pt;width:481.9pt;height:43.1pt;z-index:-251643904;mso-wrap-distance-left:0;mso-wrap-distance-right:0;mso-position-horizontal-relative:page" filled="f" stroked="f">
            <v:textbox style="mso-next-textbox:#docshape8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EB4FB3" w:rsidRDefault="00EB4FB3">
                        <w:pPr>
                          <w:pStyle w:val="TableParagraph"/>
                          <w:spacing w:before="275"/>
                          <w:ind w:left="36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B4FB3" w:rsidRDefault="00EB4FB3" w:rsidP="00EB4FB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pacing w:before="71"/>
      </w:pPr>
    </w:p>
    <w:p w:rsidR="00EB4FB3" w:rsidRPr="00EB4FB3" w:rsidRDefault="00EB4FB3" w:rsidP="00EB4FB3">
      <w:pPr>
        <w:pStyle w:val="a3"/>
        <w:spacing w:before="1" w:line="294" w:lineRule="exact"/>
        <w:ind w:left="993"/>
      </w:pPr>
      <w:r w:rsidRPr="00EB4FB3">
        <w:pict>
          <v:shape id="docshape91" o:spid="_x0000_s1034" type="#_x0000_t202" style="position:absolute;left:0;text-align:left;margin-left:439.6pt;margin-top:2.7pt;width:115.2pt;height:65.25pt;z-index:251665408;mso-position-horizontal-relative:page" filled="f" stroked="f">
            <v:textbox style="mso-next-textbox:#docshape91" inset="0,0,0,0">
              <w:txbxContent>
                <w:tbl>
                  <w:tblPr>
                    <w:tblStyle w:val="TableNormal"/>
                    <w:tblW w:w="0" w:type="auto"/>
                    <w:tblInd w:w="62" w:type="dxa"/>
                    <w:tblBorders>
                      <w:top w:val="single" w:sz="2" w:space="0" w:color="010101"/>
                      <w:left w:val="single" w:sz="2" w:space="0" w:color="010101"/>
                      <w:bottom w:val="single" w:sz="2" w:space="0" w:color="010101"/>
                      <w:right w:val="single" w:sz="2" w:space="0" w:color="010101"/>
                      <w:insideH w:val="single" w:sz="2" w:space="0" w:color="010101"/>
                      <w:insideV w:val="single" w:sz="2" w:space="0" w:color="010101"/>
                    </w:tblBorders>
                    <w:tblLayout w:type="fixed"/>
                    <w:tblLook w:val="01E0"/>
                  </w:tblPr>
                  <w:tblGrid>
                    <w:gridCol w:w="436"/>
                    <w:gridCol w:w="436"/>
                    <w:gridCol w:w="436"/>
                    <w:gridCol w:w="436"/>
                    <w:gridCol w:w="436"/>
                  </w:tblGrid>
                  <w:tr w:rsidR="00EB4FB3">
                    <w:trPr>
                      <w:trHeight w:val="428"/>
                    </w:trPr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  <w:spacing w:before="96"/>
                          <w:ind w:left="108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010101"/>
                            <w:spacing w:val="-10"/>
                            <w:sz w:val="26"/>
                          </w:rPr>
                          <w:t>B</w:t>
                        </w:r>
                      </w:p>
                    </w:tc>
                  </w:tr>
                  <w:tr w:rsidR="00EB4FB3">
                    <w:trPr>
                      <w:trHeight w:val="428"/>
                    </w:trPr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  <w:spacing w:before="112" w:line="296" w:lineRule="exact"/>
                          <w:ind w:left="213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010101"/>
                            <w:spacing w:val="-10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</w:tr>
                  <w:tr w:rsidR="00EB4FB3">
                    <w:trPr>
                      <w:trHeight w:val="429"/>
                    </w:trPr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EB4FB3" w:rsidRDefault="00EB4FB3">
                        <w:pPr>
                          <w:pStyle w:val="TableParagraph"/>
                        </w:pPr>
                      </w:p>
                    </w:tc>
                  </w:tr>
                </w:tbl>
                <w:p w:rsidR="00EB4FB3" w:rsidRDefault="00EB4FB3" w:rsidP="00EB4FB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EB4FB3">
        <w:t>8</w:t>
      </w:r>
      <w:proofErr w:type="gramStart"/>
      <w:r w:rsidRPr="00EB4FB3">
        <w:t xml:space="preserve"> Н</w:t>
      </w:r>
      <w:proofErr w:type="gramEnd"/>
      <w:r w:rsidRPr="00EB4FB3">
        <w:t>а клетчатой бумаге с размером клетки1</w:t>
      </w:r>
      <w:r w:rsidRPr="00EB4FB3">
        <w:rPr>
          <w:rFonts w:ascii="Symbol" w:hAnsi="Symbol"/>
        </w:rPr>
        <w:t></w:t>
      </w:r>
      <w:r w:rsidRPr="00EB4FB3">
        <w:t xml:space="preserve">1отмечены точки </w:t>
      </w:r>
      <w:proofErr w:type="spellStart"/>
      <w:r w:rsidRPr="00EB4FB3">
        <w:rPr>
          <w:i/>
        </w:rPr>
        <w:t>A</w:t>
      </w:r>
      <w:r w:rsidRPr="00EB4FB3">
        <w:t>и</w:t>
      </w:r>
      <w:r w:rsidRPr="00EB4FB3">
        <w:rPr>
          <w:i/>
        </w:rPr>
        <w:t>B</w:t>
      </w:r>
      <w:proofErr w:type="spellEnd"/>
      <w:r w:rsidRPr="00EB4FB3">
        <w:rPr>
          <w:spacing w:val="-10"/>
        </w:rPr>
        <w:t>.</w:t>
      </w:r>
    </w:p>
    <w:p w:rsidR="00EB4FB3" w:rsidRPr="00EB4FB3" w:rsidRDefault="00EB4FB3" w:rsidP="00EB4FB3">
      <w:pPr>
        <w:pStyle w:val="a3"/>
        <w:spacing w:line="276" w:lineRule="exact"/>
        <w:ind w:left="993"/>
      </w:pPr>
      <w:r w:rsidRPr="00EB4FB3">
        <w:pict>
          <v:shape id="docshape92" o:spid="_x0000_s1028" style="position:absolute;left:0;text-align:left;margin-left:463.1pt;margin-top:29.9pt;width:2.6pt;height:2.55pt;z-index:251662336;mso-position-horizontal-relative:page" coordorigin="9262,598" coordsize="52,51" path="m9313,623r,13l9304,648r-16,l9272,648r-10,-12l9262,623r,-14l9272,598r16,l9304,598r9,11l9313,623xe" filled="f" strokecolor="#010101" strokeweight=".51pt">
            <v:path arrowok="t"/>
            <w10:wrap anchorx="page"/>
          </v:shape>
        </w:pict>
      </w:r>
      <w:r w:rsidRPr="00EB4FB3">
        <w:pict>
          <v:shape id="docshape93" o:spid="_x0000_s1029" style="position:absolute;left:0;text-align:left;margin-left:528.85pt;margin-top:8.35pt;width:2.55pt;height:2.6pt;z-index:251663360;mso-position-horizontal-relative:page" coordorigin="10577,167" coordsize="51,52" path="m10627,192r,14l10618,219r-16,l10589,219r-12,-13l10577,192r,-14l10589,167r13,l10618,167r9,11l10627,192xe" filled="f" strokecolor="#010101" strokeweight=".51pt">
            <v:path arrowok="t"/>
            <w10:wrap anchorx="page"/>
          </v:shape>
        </w:pict>
      </w:r>
      <w:r w:rsidRPr="00EB4FB3">
        <w:t xml:space="preserve">Найдите расстояние между этими </w:t>
      </w:r>
      <w:r w:rsidRPr="00EB4FB3">
        <w:rPr>
          <w:spacing w:val="-2"/>
        </w:rPr>
        <w:t>точками.</w:t>
      </w: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pacing w:before="207"/>
      </w:pPr>
      <w:r w:rsidRPr="00EB4FB3">
        <w:pict>
          <v:shape id="docshape95" o:spid="_x0000_s1046" type="#_x0000_t202" style="position:absolute;margin-left:70.9pt;margin-top:23.05pt;width:481.9pt;height:43.1pt;z-index:-251642880;mso-wrap-distance-left:0;mso-wrap-distance-right:0;mso-position-horizontal-relative:page" filled="f" stroked="f">
            <v:textbox style="mso-next-textbox:#docshape9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EB4FB3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EB4FB3" w:rsidRDefault="00EB4FB3">
                        <w:pPr>
                          <w:pStyle w:val="TableParagraph"/>
                          <w:spacing w:before="275"/>
                          <w:ind w:left="36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B4FB3" w:rsidRDefault="00EB4FB3" w:rsidP="00EB4FB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ectPr w:rsidR="00EB4FB3" w:rsidRPr="00EB4FB3">
          <w:type w:val="continuous"/>
          <w:pgSz w:w="11910" w:h="16840"/>
          <w:pgMar w:top="1280" w:right="708" w:bottom="1200" w:left="425" w:header="709" w:footer="1011" w:gutter="0"/>
          <w:cols w:space="720"/>
        </w:sectPr>
      </w:pPr>
    </w:p>
    <w:p w:rsidR="00EB4FB3" w:rsidRPr="00EB4FB3" w:rsidRDefault="00EB4FB3" w:rsidP="00EB4FB3">
      <w:pPr>
        <w:pStyle w:val="a3"/>
        <w:spacing w:before="275"/>
      </w:pPr>
    </w:p>
    <w:p w:rsidR="00EB4FB3" w:rsidRPr="00EB4FB3" w:rsidRDefault="00EB4FB3" w:rsidP="00EB4FB3">
      <w:pPr>
        <w:pStyle w:val="a3"/>
        <w:numPr>
          <w:ilvl w:val="0"/>
          <w:numId w:val="2"/>
        </w:numPr>
        <w:spacing w:line="247" w:lineRule="auto"/>
      </w:pPr>
      <w:r w:rsidRPr="00EB4FB3">
        <w:t xml:space="preserve">В треугольнике </w:t>
      </w:r>
      <w:r w:rsidRPr="00EB4FB3">
        <w:rPr>
          <w:i/>
        </w:rPr>
        <w:t xml:space="preserve">ABC </w:t>
      </w:r>
      <w:r w:rsidRPr="00EB4FB3">
        <w:t xml:space="preserve">известны стороны: Найдите площадь треугольника </w:t>
      </w:r>
      <w:r w:rsidRPr="00EB4FB3">
        <w:rPr>
          <w:i/>
        </w:rPr>
        <w:t xml:space="preserve">ABC </w:t>
      </w:r>
      <w:r w:rsidRPr="00EB4FB3">
        <w:t>.</w:t>
      </w:r>
    </w:p>
    <w:p w:rsidR="00EB4FB3" w:rsidRPr="00EB4FB3" w:rsidRDefault="00EB4FB3" w:rsidP="00EB4FB3">
      <w:pPr>
        <w:spacing w:before="90"/>
        <w:ind w:left="115"/>
        <w:rPr>
          <w:b/>
          <w:sz w:val="24"/>
          <w:szCs w:val="24"/>
        </w:rPr>
      </w:pPr>
      <w:r w:rsidRPr="00EB4FB3">
        <w:rPr>
          <w:sz w:val="24"/>
          <w:szCs w:val="24"/>
        </w:rPr>
        <w:br w:type="column"/>
      </w:r>
      <w:r w:rsidRPr="00EB4FB3">
        <w:rPr>
          <w:b/>
          <w:color w:val="4B4B4B"/>
          <w:spacing w:val="-5"/>
          <w:sz w:val="24"/>
          <w:szCs w:val="24"/>
        </w:rPr>
        <w:lastRenderedPageBreak/>
        <w:t>ИЛИ</w:t>
      </w:r>
    </w:p>
    <w:p w:rsidR="00EB4FB3" w:rsidRPr="00EB4FB3" w:rsidRDefault="00EB4FB3" w:rsidP="00EB4FB3">
      <w:pPr>
        <w:spacing w:before="168"/>
        <w:ind w:left="118"/>
        <w:rPr>
          <w:sz w:val="24"/>
          <w:szCs w:val="24"/>
        </w:rPr>
      </w:pPr>
      <w:r w:rsidRPr="00EB4FB3">
        <w:rPr>
          <w:i/>
          <w:sz w:val="24"/>
          <w:szCs w:val="24"/>
        </w:rPr>
        <w:t>AB</w:t>
      </w:r>
      <w:r w:rsidRPr="00EB4FB3">
        <w:rPr>
          <w:rFonts w:ascii="Symbol" w:hAnsi="Symbol"/>
          <w:sz w:val="24"/>
          <w:szCs w:val="24"/>
        </w:rPr>
        <w:t></w:t>
      </w:r>
      <w:r w:rsidRPr="00EB4FB3">
        <w:rPr>
          <w:sz w:val="24"/>
          <w:szCs w:val="24"/>
        </w:rPr>
        <w:t>25</w:t>
      </w:r>
      <w:r w:rsidRPr="00EB4FB3">
        <w:rPr>
          <w:spacing w:val="-10"/>
          <w:sz w:val="24"/>
          <w:szCs w:val="24"/>
        </w:rPr>
        <w:t>,</w:t>
      </w:r>
    </w:p>
    <w:p w:rsidR="00EB4FB3" w:rsidRPr="00EB4FB3" w:rsidRDefault="00EB4FB3" w:rsidP="00EB4FB3">
      <w:pPr>
        <w:spacing w:before="258"/>
        <w:rPr>
          <w:sz w:val="24"/>
          <w:szCs w:val="24"/>
        </w:rPr>
      </w:pPr>
      <w:r w:rsidRPr="00EB4FB3">
        <w:rPr>
          <w:sz w:val="24"/>
          <w:szCs w:val="24"/>
        </w:rPr>
        <w:br w:type="column"/>
      </w:r>
    </w:p>
    <w:p w:rsidR="00EB4FB3" w:rsidRPr="00EB4FB3" w:rsidRDefault="00EB4FB3" w:rsidP="00EB4FB3">
      <w:pPr>
        <w:ind w:left="120"/>
        <w:rPr>
          <w:sz w:val="24"/>
          <w:szCs w:val="24"/>
        </w:rPr>
      </w:pPr>
      <w:r w:rsidRPr="00EB4FB3">
        <w:rPr>
          <w:i/>
          <w:sz w:val="24"/>
          <w:szCs w:val="24"/>
        </w:rPr>
        <w:t>AC</w:t>
      </w:r>
      <w:r w:rsidRPr="00EB4FB3">
        <w:rPr>
          <w:rFonts w:ascii="Symbol" w:hAnsi="Symbol"/>
          <w:sz w:val="24"/>
          <w:szCs w:val="24"/>
        </w:rPr>
        <w:t></w:t>
      </w:r>
      <w:r w:rsidRPr="00EB4FB3">
        <w:rPr>
          <w:sz w:val="24"/>
          <w:szCs w:val="24"/>
        </w:rPr>
        <w:t>40</w:t>
      </w:r>
      <w:r w:rsidRPr="00EB4FB3">
        <w:rPr>
          <w:spacing w:val="-10"/>
          <w:sz w:val="24"/>
          <w:szCs w:val="24"/>
        </w:rPr>
        <w:t>,</w:t>
      </w:r>
    </w:p>
    <w:p w:rsidR="00EB4FB3" w:rsidRPr="00EB4FB3" w:rsidRDefault="00EB4FB3" w:rsidP="00EB4FB3">
      <w:pPr>
        <w:spacing w:before="258"/>
        <w:rPr>
          <w:sz w:val="24"/>
          <w:szCs w:val="24"/>
        </w:rPr>
      </w:pPr>
      <w:r w:rsidRPr="00EB4FB3">
        <w:rPr>
          <w:sz w:val="24"/>
          <w:szCs w:val="24"/>
        </w:rPr>
        <w:br w:type="column"/>
      </w:r>
    </w:p>
    <w:p w:rsidR="00EB4FB3" w:rsidRPr="00EB4FB3" w:rsidRDefault="00EB4FB3" w:rsidP="00EB4FB3">
      <w:pPr>
        <w:ind w:left="108"/>
        <w:rPr>
          <w:sz w:val="24"/>
          <w:szCs w:val="24"/>
        </w:rPr>
      </w:pPr>
      <w:r w:rsidRPr="00EB4FB3">
        <w:rPr>
          <w:sz w:val="24"/>
          <w:szCs w:val="24"/>
        </w:rPr>
        <w:pict>
          <v:group id="docshapegroup96" o:spid="_x0000_s1030" style="position:absolute;left:0;text-align:left;margin-left:458pt;margin-top:.7pt;width:95.05pt;height:54.05pt;z-index:251664384;mso-position-horizontal-relative:page" coordorigin="9160,14" coordsize="1901,1081">
            <v:line id="_x0000_s1031" style="position:absolute" from="10110,20" to="9166,1089" strokeweight=".19731mm"/>
            <v:line id="_x0000_s1032" style="position:absolute" from="9166,1089" to="11047,1089" strokeweight=".19636mm"/>
            <v:line id="_x0000_s1033" style="position:absolute" from="10110,20" to="11051,1093" strokeweight=".19733mm"/>
            <w10:wrap anchorx="page"/>
          </v:group>
        </w:pict>
      </w:r>
      <w:r w:rsidRPr="00EB4FB3">
        <w:rPr>
          <w:i/>
          <w:sz w:val="24"/>
          <w:szCs w:val="24"/>
        </w:rPr>
        <w:t>BC</w:t>
      </w:r>
      <w:r w:rsidRPr="00EB4FB3">
        <w:rPr>
          <w:rFonts w:ascii="Symbol" w:hAnsi="Symbol"/>
          <w:sz w:val="24"/>
          <w:szCs w:val="24"/>
        </w:rPr>
        <w:t></w:t>
      </w:r>
      <w:r w:rsidRPr="00EB4FB3">
        <w:rPr>
          <w:sz w:val="24"/>
          <w:szCs w:val="24"/>
        </w:rPr>
        <w:t>25</w:t>
      </w:r>
      <w:r w:rsidRPr="00EB4FB3">
        <w:rPr>
          <w:spacing w:val="-10"/>
          <w:sz w:val="24"/>
          <w:szCs w:val="24"/>
        </w:rPr>
        <w:t>.</w:t>
      </w:r>
    </w:p>
    <w:p w:rsidR="00EB4FB3" w:rsidRPr="00EB4FB3" w:rsidRDefault="00EB4FB3" w:rsidP="00EB4FB3">
      <w:pPr>
        <w:rPr>
          <w:sz w:val="24"/>
          <w:szCs w:val="24"/>
        </w:rPr>
        <w:sectPr w:rsidR="00EB4FB3" w:rsidRPr="00EB4FB3">
          <w:type w:val="continuous"/>
          <w:pgSz w:w="11910" w:h="16840"/>
          <w:pgMar w:top="1280" w:right="708" w:bottom="1200" w:left="425" w:header="709" w:footer="1011" w:gutter="0"/>
          <w:cols w:num="4" w:space="720" w:equalWidth="0">
            <w:col w:w="5381" w:space="40"/>
            <w:col w:w="977" w:space="39"/>
            <w:col w:w="1039" w:space="40"/>
            <w:col w:w="3261"/>
          </w:cols>
        </w:sectPr>
      </w:pPr>
    </w:p>
    <w:p w:rsidR="00EB4FB3" w:rsidRPr="00EB4FB3" w:rsidRDefault="00EB4FB3" w:rsidP="00EB4FB3">
      <w:pPr>
        <w:pStyle w:val="a3"/>
      </w:pPr>
      <w:r w:rsidRPr="00EB4FB3">
        <w:lastRenderedPageBreak/>
        <w:pict>
          <v:group id="docshapegroup97" o:spid="_x0000_s1038" style="position:absolute;margin-left:346.6pt;margin-top:98.8pt;width:13.65pt;height:14.35pt;z-index:-251649024;mso-position-horizontal-relative:page;mso-position-vertical-relative:page" coordorigin="6932,1976" coordsize="273,287">
            <v:shape id="docshape98" o:spid="_x0000_s1039" type="#_x0000_t75" style="position:absolute;left:6932;top:1976;width:273;height:258">
              <v:imagedata r:id="rId8" o:title=""/>
            </v:shape>
            <v:shape id="docshape99" o:spid="_x0000_s1040" type="#_x0000_t202" style="position:absolute;left:6932;top:1976;width:273;height:287" filled="f" stroked="f">
              <v:textbox style="mso-next-textbox:#docshape99" inset="0,0,0,0">
                <w:txbxContent>
                  <w:p w:rsidR="00EB4FB3" w:rsidRDefault="00EB4FB3" w:rsidP="00EB4FB3">
                    <w:pPr>
                      <w:spacing w:before="11" w:line="276" w:lineRule="exact"/>
                      <w:ind w:left="152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 anchory="page"/>
          </v:group>
        </w:pict>
      </w:r>
    </w:p>
    <w:p w:rsidR="00EB4FB3" w:rsidRPr="00EB4FB3" w:rsidRDefault="00EB4FB3" w:rsidP="00EB4FB3">
      <w:pPr>
        <w:pStyle w:val="a3"/>
        <w:spacing w:before="148" w:after="1"/>
      </w:pPr>
    </w:p>
    <w:p w:rsidR="00EB4FB3" w:rsidRPr="00EB4FB3" w:rsidRDefault="00EB4FB3" w:rsidP="00EB4FB3">
      <w:pPr>
        <w:tabs>
          <w:tab w:val="left" w:pos="993"/>
        </w:tabs>
        <w:ind w:left="141"/>
        <w:rPr>
          <w:sz w:val="24"/>
          <w:szCs w:val="24"/>
        </w:rPr>
      </w:pPr>
      <w:r w:rsidRPr="00EB4FB3">
        <w:rPr>
          <w:position w:val="21"/>
          <w:sz w:val="24"/>
          <w:szCs w:val="24"/>
        </w:rPr>
        <w:tab/>
      </w:r>
      <w:r w:rsidRPr="00EB4FB3">
        <w:rPr>
          <w:sz w:val="24"/>
          <w:szCs w:val="24"/>
        </w:rPr>
      </w:r>
      <w:r w:rsidRPr="00EB4FB3">
        <w:rPr>
          <w:sz w:val="24"/>
          <w:szCs w:val="24"/>
        </w:rPr>
        <w:pict>
          <v:shape id="docshape102" o:spid="_x0000_s1026" type="#_x0000_t202" style="width:481.9pt;height:43.1pt;mso-position-horizontal-relative:char;mso-position-vertical-relative:line" filled="f" stroked="f">
            <v:textbox style="mso-next-textbox:#docshape102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EB4FB3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EB4FB3" w:rsidRDefault="00EB4FB3">
                        <w:pPr>
                          <w:pStyle w:val="TableParagraph"/>
                          <w:spacing w:before="275"/>
                          <w:ind w:left="36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B4FB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EB4FB3" w:rsidRDefault="00EB4FB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EB4FB3" w:rsidRDefault="00EB4FB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B4FB3" w:rsidRDefault="00EB4FB3" w:rsidP="00EB4FB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EB4FB3" w:rsidRPr="00EB4FB3" w:rsidRDefault="00EB4FB3" w:rsidP="00EB4FB3">
      <w:pPr>
        <w:rPr>
          <w:sz w:val="24"/>
          <w:szCs w:val="24"/>
        </w:rPr>
        <w:sectPr w:rsidR="00EB4FB3" w:rsidRPr="00EB4FB3">
          <w:type w:val="continuous"/>
          <w:pgSz w:w="11910" w:h="16840"/>
          <w:pgMar w:top="1280" w:right="708" w:bottom="1200" w:left="425" w:header="709" w:footer="1011" w:gutter="0"/>
          <w:cols w:space="720"/>
        </w:sectPr>
      </w:pPr>
    </w:p>
    <w:p w:rsidR="00EB4FB3" w:rsidRPr="00EB4FB3" w:rsidRDefault="00EB4FB3" w:rsidP="00EB4FB3">
      <w:pPr>
        <w:pStyle w:val="a3"/>
      </w:pPr>
    </w:p>
    <w:p w:rsidR="00EB4FB3" w:rsidRPr="00EB4FB3" w:rsidRDefault="00EB4FB3" w:rsidP="00EB4FB3">
      <w:pPr>
        <w:pStyle w:val="a3"/>
        <w:spacing w:before="207"/>
      </w:pPr>
    </w:p>
    <w:p w:rsidR="00B61625" w:rsidRPr="00EB4FB3" w:rsidRDefault="00B61625">
      <w:pPr>
        <w:rPr>
          <w:sz w:val="24"/>
          <w:szCs w:val="24"/>
        </w:rPr>
      </w:pPr>
    </w:p>
    <w:sectPr w:rsidR="00B61625" w:rsidRPr="00EB4FB3" w:rsidSect="00B6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6160"/>
    <w:multiLevelType w:val="hybridMultilevel"/>
    <w:tmpl w:val="4E78AE6E"/>
    <w:lvl w:ilvl="0" w:tplc="43BA879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D966151"/>
    <w:multiLevelType w:val="hybridMultilevel"/>
    <w:tmpl w:val="B34E476A"/>
    <w:lvl w:ilvl="0" w:tplc="E130A3E2">
      <w:start w:val="9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EB4FB3"/>
    <w:rsid w:val="0000601E"/>
    <w:rsid w:val="00006E29"/>
    <w:rsid w:val="0001550F"/>
    <w:rsid w:val="00015527"/>
    <w:rsid w:val="00025AF0"/>
    <w:rsid w:val="0002698A"/>
    <w:rsid w:val="000325E0"/>
    <w:rsid w:val="00040B02"/>
    <w:rsid w:val="000620E0"/>
    <w:rsid w:val="0006658B"/>
    <w:rsid w:val="00077754"/>
    <w:rsid w:val="00081900"/>
    <w:rsid w:val="00083DD4"/>
    <w:rsid w:val="000937CC"/>
    <w:rsid w:val="000A0B97"/>
    <w:rsid w:val="000A2F32"/>
    <w:rsid w:val="000A649D"/>
    <w:rsid w:val="000B5929"/>
    <w:rsid w:val="000C5866"/>
    <w:rsid w:val="000D1EBC"/>
    <w:rsid w:val="000F039B"/>
    <w:rsid w:val="000F61D4"/>
    <w:rsid w:val="00103A79"/>
    <w:rsid w:val="00107F1A"/>
    <w:rsid w:val="001100BF"/>
    <w:rsid w:val="001179A6"/>
    <w:rsid w:val="00122519"/>
    <w:rsid w:val="001240ED"/>
    <w:rsid w:val="00131445"/>
    <w:rsid w:val="00141E5C"/>
    <w:rsid w:val="00144112"/>
    <w:rsid w:val="00144F59"/>
    <w:rsid w:val="00150FD6"/>
    <w:rsid w:val="00152055"/>
    <w:rsid w:val="00155811"/>
    <w:rsid w:val="00162F80"/>
    <w:rsid w:val="00171023"/>
    <w:rsid w:val="001822CD"/>
    <w:rsid w:val="001A5060"/>
    <w:rsid w:val="001B2DEA"/>
    <w:rsid w:val="001C2175"/>
    <w:rsid w:val="001C518A"/>
    <w:rsid w:val="001D1953"/>
    <w:rsid w:val="001D271D"/>
    <w:rsid w:val="00233554"/>
    <w:rsid w:val="00242557"/>
    <w:rsid w:val="0024753B"/>
    <w:rsid w:val="00252C10"/>
    <w:rsid w:val="002602D4"/>
    <w:rsid w:val="002610ED"/>
    <w:rsid w:val="00261AF5"/>
    <w:rsid w:val="00263BCA"/>
    <w:rsid w:val="0026777B"/>
    <w:rsid w:val="00270F59"/>
    <w:rsid w:val="0027783C"/>
    <w:rsid w:val="00294357"/>
    <w:rsid w:val="002A0F7B"/>
    <w:rsid w:val="002B2BC4"/>
    <w:rsid w:val="002C681A"/>
    <w:rsid w:val="002E69F1"/>
    <w:rsid w:val="003047B9"/>
    <w:rsid w:val="0031364D"/>
    <w:rsid w:val="00317586"/>
    <w:rsid w:val="00321BA8"/>
    <w:rsid w:val="00323BD8"/>
    <w:rsid w:val="0033406E"/>
    <w:rsid w:val="0034187D"/>
    <w:rsid w:val="00352784"/>
    <w:rsid w:val="00360439"/>
    <w:rsid w:val="00390DDA"/>
    <w:rsid w:val="00392DF0"/>
    <w:rsid w:val="003A587A"/>
    <w:rsid w:val="003A7EDD"/>
    <w:rsid w:val="003C0ACB"/>
    <w:rsid w:val="003D03B5"/>
    <w:rsid w:val="003E2C39"/>
    <w:rsid w:val="003E42D9"/>
    <w:rsid w:val="003E5480"/>
    <w:rsid w:val="003F0473"/>
    <w:rsid w:val="00401250"/>
    <w:rsid w:val="00410814"/>
    <w:rsid w:val="00411DB4"/>
    <w:rsid w:val="00425789"/>
    <w:rsid w:val="00447C49"/>
    <w:rsid w:val="00460E83"/>
    <w:rsid w:val="0049146F"/>
    <w:rsid w:val="004B02E8"/>
    <w:rsid w:val="004B152C"/>
    <w:rsid w:val="004D35B0"/>
    <w:rsid w:val="004D7849"/>
    <w:rsid w:val="004E473D"/>
    <w:rsid w:val="004F43E4"/>
    <w:rsid w:val="004F57A4"/>
    <w:rsid w:val="00503218"/>
    <w:rsid w:val="00505FF9"/>
    <w:rsid w:val="00513828"/>
    <w:rsid w:val="00517670"/>
    <w:rsid w:val="00520C9C"/>
    <w:rsid w:val="00521EAD"/>
    <w:rsid w:val="00532FE8"/>
    <w:rsid w:val="00537AB4"/>
    <w:rsid w:val="00560AAA"/>
    <w:rsid w:val="005623DD"/>
    <w:rsid w:val="005664E4"/>
    <w:rsid w:val="005841A1"/>
    <w:rsid w:val="005A3219"/>
    <w:rsid w:val="005A4516"/>
    <w:rsid w:val="005A6842"/>
    <w:rsid w:val="005B0FCD"/>
    <w:rsid w:val="005C7C87"/>
    <w:rsid w:val="005E38C0"/>
    <w:rsid w:val="005F68E4"/>
    <w:rsid w:val="00601F69"/>
    <w:rsid w:val="006113C5"/>
    <w:rsid w:val="006154E0"/>
    <w:rsid w:val="0061740A"/>
    <w:rsid w:val="0063563A"/>
    <w:rsid w:val="00654482"/>
    <w:rsid w:val="00661027"/>
    <w:rsid w:val="006655A6"/>
    <w:rsid w:val="00670F92"/>
    <w:rsid w:val="0067623C"/>
    <w:rsid w:val="00685DB1"/>
    <w:rsid w:val="00686B2D"/>
    <w:rsid w:val="00691FD1"/>
    <w:rsid w:val="0069650E"/>
    <w:rsid w:val="006B6057"/>
    <w:rsid w:val="006C5A07"/>
    <w:rsid w:val="006D5F57"/>
    <w:rsid w:val="006F0B63"/>
    <w:rsid w:val="006F13B4"/>
    <w:rsid w:val="006F7D7F"/>
    <w:rsid w:val="00706B45"/>
    <w:rsid w:val="00706C10"/>
    <w:rsid w:val="00714769"/>
    <w:rsid w:val="00722FD4"/>
    <w:rsid w:val="007254A1"/>
    <w:rsid w:val="00741668"/>
    <w:rsid w:val="00742E0E"/>
    <w:rsid w:val="00742EB2"/>
    <w:rsid w:val="00747AFF"/>
    <w:rsid w:val="00751F84"/>
    <w:rsid w:val="007614B7"/>
    <w:rsid w:val="00771B75"/>
    <w:rsid w:val="0078085C"/>
    <w:rsid w:val="007835AE"/>
    <w:rsid w:val="00794C31"/>
    <w:rsid w:val="00795994"/>
    <w:rsid w:val="00795E20"/>
    <w:rsid w:val="007A6D71"/>
    <w:rsid w:val="007C4625"/>
    <w:rsid w:val="007C4E3A"/>
    <w:rsid w:val="007E30E1"/>
    <w:rsid w:val="007E4265"/>
    <w:rsid w:val="007F0DC5"/>
    <w:rsid w:val="007F3EBF"/>
    <w:rsid w:val="007F4540"/>
    <w:rsid w:val="00805B44"/>
    <w:rsid w:val="00812AEF"/>
    <w:rsid w:val="0081456D"/>
    <w:rsid w:val="00826723"/>
    <w:rsid w:val="0084097D"/>
    <w:rsid w:val="00841336"/>
    <w:rsid w:val="0086514D"/>
    <w:rsid w:val="008B2169"/>
    <w:rsid w:val="008B7A97"/>
    <w:rsid w:val="008C0A66"/>
    <w:rsid w:val="00902861"/>
    <w:rsid w:val="00906113"/>
    <w:rsid w:val="009226FB"/>
    <w:rsid w:val="00933045"/>
    <w:rsid w:val="00953854"/>
    <w:rsid w:val="00960240"/>
    <w:rsid w:val="00970F02"/>
    <w:rsid w:val="00973FE9"/>
    <w:rsid w:val="00980307"/>
    <w:rsid w:val="0099191E"/>
    <w:rsid w:val="00994A28"/>
    <w:rsid w:val="009B5520"/>
    <w:rsid w:val="009C045D"/>
    <w:rsid w:val="009E051E"/>
    <w:rsid w:val="009F0060"/>
    <w:rsid w:val="009F4904"/>
    <w:rsid w:val="00A02BA0"/>
    <w:rsid w:val="00A05936"/>
    <w:rsid w:val="00A05E25"/>
    <w:rsid w:val="00A10BB7"/>
    <w:rsid w:val="00A20388"/>
    <w:rsid w:val="00A22003"/>
    <w:rsid w:val="00A272AC"/>
    <w:rsid w:val="00A30D13"/>
    <w:rsid w:val="00A612EB"/>
    <w:rsid w:val="00A62069"/>
    <w:rsid w:val="00A65F5B"/>
    <w:rsid w:val="00A71569"/>
    <w:rsid w:val="00A745F7"/>
    <w:rsid w:val="00A829C9"/>
    <w:rsid w:val="00A83B11"/>
    <w:rsid w:val="00A8506A"/>
    <w:rsid w:val="00A97C8E"/>
    <w:rsid w:val="00AA0188"/>
    <w:rsid w:val="00AA3726"/>
    <w:rsid w:val="00AB1417"/>
    <w:rsid w:val="00AB4A3A"/>
    <w:rsid w:val="00AB6189"/>
    <w:rsid w:val="00AB67B3"/>
    <w:rsid w:val="00AC4CF8"/>
    <w:rsid w:val="00AE17E5"/>
    <w:rsid w:val="00AF07CE"/>
    <w:rsid w:val="00AF791C"/>
    <w:rsid w:val="00B00A2F"/>
    <w:rsid w:val="00B0124B"/>
    <w:rsid w:val="00B02680"/>
    <w:rsid w:val="00B04B00"/>
    <w:rsid w:val="00B04D99"/>
    <w:rsid w:val="00B12603"/>
    <w:rsid w:val="00B145B5"/>
    <w:rsid w:val="00B24191"/>
    <w:rsid w:val="00B434FA"/>
    <w:rsid w:val="00B4560A"/>
    <w:rsid w:val="00B54D2B"/>
    <w:rsid w:val="00B577DC"/>
    <w:rsid w:val="00B61625"/>
    <w:rsid w:val="00B644FB"/>
    <w:rsid w:val="00B67370"/>
    <w:rsid w:val="00B75291"/>
    <w:rsid w:val="00B834AA"/>
    <w:rsid w:val="00B859A2"/>
    <w:rsid w:val="00BB657F"/>
    <w:rsid w:val="00BC5097"/>
    <w:rsid w:val="00BD0CFC"/>
    <w:rsid w:val="00BD27D4"/>
    <w:rsid w:val="00BF3556"/>
    <w:rsid w:val="00C03A93"/>
    <w:rsid w:val="00C11D85"/>
    <w:rsid w:val="00C177AD"/>
    <w:rsid w:val="00C26E79"/>
    <w:rsid w:val="00C359C5"/>
    <w:rsid w:val="00C6391D"/>
    <w:rsid w:val="00C67DAF"/>
    <w:rsid w:val="00C702FD"/>
    <w:rsid w:val="00C7034B"/>
    <w:rsid w:val="00C72D59"/>
    <w:rsid w:val="00C73C09"/>
    <w:rsid w:val="00C831AD"/>
    <w:rsid w:val="00C8664F"/>
    <w:rsid w:val="00CB6CDA"/>
    <w:rsid w:val="00CC3E0A"/>
    <w:rsid w:val="00CC7FEC"/>
    <w:rsid w:val="00D010A0"/>
    <w:rsid w:val="00D12D6B"/>
    <w:rsid w:val="00D279CB"/>
    <w:rsid w:val="00D367E2"/>
    <w:rsid w:val="00D4036D"/>
    <w:rsid w:val="00D424F9"/>
    <w:rsid w:val="00D54182"/>
    <w:rsid w:val="00D56E60"/>
    <w:rsid w:val="00D60DE9"/>
    <w:rsid w:val="00D60E94"/>
    <w:rsid w:val="00D71EAB"/>
    <w:rsid w:val="00D827B1"/>
    <w:rsid w:val="00D841BA"/>
    <w:rsid w:val="00DA20EE"/>
    <w:rsid w:val="00DA336F"/>
    <w:rsid w:val="00DA6716"/>
    <w:rsid w:val="00DB1D6C"/>
    <w:rsid w:val="00DB2414"/>
    <w:rsid w:val="00DB3BDE"/>
    <w:rsid w:val="00DC5A78"/>
    <w:rsid w:val="00DD1E3C"/>
    <w:rsid w:val="00DD2C1C"/>
    <w:rsid w:val="00DD2F8B"/>
    <w:rsid w:val="00DD3FFC"/>
    <w:rsid w:val="00DD60C8"/>
    <w:rsid w:val="00DE02A1"/>
    <w:rsid w:val="00DE1968"/>
    <w:rsid w:val="00DE19F0"/>
    <w:rsid w:val="00DF1871"/>
    <w:rsid w:val="00DF573C"/>
    <w:rsid w:val="00E06C52"/>
    <w:rsid w:val="00E56D8D"/>
    <w:rsid w:val="00E67B5E"/>
    <w:rsid w:val="00E87377"/>
    <w:rsid w:val="00E90268"/>
    <w:rsid w:val="00E914A3"/>
    <w:rsid w:val="00EB4FB3"/>
    <w:rsid w:val="00EB503C"/>
    <w:rsid w:val="00EC79F1"/>
    <w:rsid w:val="00ED15D0"/>
    <w:rsid w:val="00ED4A35"/>
    <w:rsid w:val="00EE30FB"/>
    <w:rsid w:val="00EF1C13"/>
    <w:rsid w:val="00EF5CDC"/>
    <w:rsid w:val="00F16A5A"/>
    <w:rsid w:val="00F33A6A"/>
    <w:rsid w:val="00F363DF"/>
    <w:rsid w:val="00F535AB"/>
    <w:rsid w:val="00F537AF"/>
    <w:rsid w:val="00F60676"/>
    <w:rsid w:val="00F60DA1"/>
    <w:rsid w:val="00F64495"/>
    <w:rsid w:val="00F64B9B"/>
    <w:rsid w:val="00F824F0"/>
    <w:rsid w:val="00F83AB4"/>
    <w:rsid w:val="00F93F2E"/>
    <w:rsid w:val="00FA141E"/>
    <w:rsid w:val="00FC61DC"/>
    <w:rsid w:val="00FC7AF0"/>
    <w:rsid w:val="00FE3B74"/>
    <w:rsid w:val="00FF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4F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4F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4FB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B4FB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B4FB3"/>
    <w:pPr>
      <w:ind w:left="1252" w:hanging="259"/>
    </w:pPr>
  </w:style>
  <w:style w:type="paragraph" w:customStyle="1" w:styleId="TableParagraph">
    <w:name w:val="Table Paragraph"/>
    <w:basedOn w:val="a"/>
    <w:uiPriority w:val="1"/>
    <w:qFormat/>
    <w:rsid w:val="00EB4FB3"/>
  </w:style>
  <w:style w:type="paragraph" w:styleId="a6">
    <w:name w:val="Balloon Text"/>
    <w:basedOn w:val="a"/>
    <w:link w:val="a7"/>
    <w:uiPriority w:val="99"/>
    <w:semiHidden/>
    <w:unhideWhenUsed/>
    <w:rsid w:val="00EB4F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4F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2025-04-03T04:23:00Z</dcterms:created>
  <dcterms:modified xsi:type="dcterms:W3CDTF">2025-04-03T04:32:00Z</dcterms:modified>
</cp:coreProperties>
</file>