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16C4">
      <w:pPr>
        <w:pageBreakBefore/>
        <w:spacing w:after="0" w:line="100" w:lineRule="atLeast"/>
        <w:ind w:firstLine="567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КАЛЕНДАРНЫЙ УЧЕБНЫЙ ГРАФИК</w:t>
      </w:r>
    </w:p>
    <w:p w14:paraId="0FB7A5E9">
      <w:pPr>
        <w:spacing w:after="0" w:line="100" w:lineRule="atLeast"/>
        <w:ind w:firstLine="567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7653E453">
      <w:pPr>
        <w:spacing w:after="0" w:line="100" w:lineRule="atLeast"/>
        <w:ind w:firstLine="567"/>
        <w:rPr>
          <w:rFonts w:hint="default" w:ascii="Times New Roman" w:hAnsi="Times New Roman" w:cs="Times New Roman"/>
          <w:sz w:val="24"/>
          <w:szCs w:val="24"/>
        </w:rPr>
      </w:pPr>
    </w:p>
    <w:p w14:paraId="10B0DBA0">
      <w:pPr>
        <w:pStyle w:val="2"/>
        <w:widowControl/>
        <w:spacing w:before="0" w:after="0" w:line="353" w:lineRule="auto"/>
        <w:ind w:firstLine="709"/>
        <w:rPr>
          <w:rFonts w:hint="default"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color w:val="auto"/>
          <w:sz w:val="24"/>
          <w:szCs w:val="24"/>
        </w:rPr>
        <w:t xml:space="preserve"> Календарный учебный график. </w:t>
      </w:r>
    </w:p>
    <w:p w14:paraId="08E3FC1B">
      <w:pPr>
        <w:widowControl/>
        <w:spacing w:after="0" w:line="353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Организация образовательной деятельности осуществляется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по учебным четвертям.</w:t>
      </w:r>
      <w:r>
        <w:rPr>
          <w:rFonts w:hint="default" w:ascii="Times New Roman" w:hAnsi="Times New Roman" w:cs="Times New Roman"/>
          <w:sz w:val="24"/>
          <w:szCs w:val="24"/>
        </w:rPr>
        <w:t xml:space="preserve"> Каждая образовательная организация самостоятельно определяет режим работы (5-дневная учебная неделя) с учетом законодательства Российской Федерации.</w:t>
      </w:r>
    </w:p>
    <w:p w14:paraId="7752F6A2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Продолжительность учебного года при получении начального общего образования составляет 34 недели, в 1 классе – 33 недели.</w:t>
      </w:r>
    </w:p>
    <w:p w14:paraId="314C352F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Учебный год в МКОУ «Вороновская СОШ»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14:paraId="58206DA0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Учебный год в МКОУ «Вороновская СОШ» заканчивается 26 мая. Если этот день приходится на выходной день, то в этом случае учебный год заканчивается в предыдущий рабочий день. </w:t>
      </w:r>
    </w:p>
    <w:p w14:paraId="6B0837D3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С целью профилактики переутомления в федеральном календарном учебном графике предусматривается чередование периодов учебного времени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и каникул. Продолжительность каникул должна составлять не менее 7 календарных дней.</w:t>
      </w:r>
    </w:p>
    <w:p w14:paraId="49551044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Продолжительность учебных четвертей составляет: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I четверть – 8 учебных недель (для 1–4 классов); II четверть – 8 учебных недель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(для 1–4 классов); III четверть – 10 учебных недель (для 2–4 классов), 9 учебных недель (для 1 классов); IV четверть – 8 учебных недель (для 1–4 классов).</w:t>
      </w:r>
    </w:p>
    <w:p w14:paraId="343DEA7A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Продолжительность каникул составляет: </w:t>
      </w:r>
    </w:p>
    <w:p w14:paraId="2A745896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по окончании I четверти (осенние каникулы) – 10 календарных дней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(для 1–4 классов); </w:t>
      </w:r>
    </w:p>
    <w:p w14:paraId="269EC90E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по окончании II четверти (зимние каникулы) – 10 календарных дней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(для 1–4 классов); </w:t>
      </w:r>
    </w:p>
    <w:p w14:paraId="1954C530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дополнительные каникулы – 9 календарных дней (для 1 классов); </w:t>
      </w:r>
    </w:p>
    <w:p w14:paraId="1067ADA3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по окончании III четверти (весенние каникулы) – 10 календарных дней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(для 1–4 классов); </w:t>
      </w:r>
    </w:p>
    <w:p w14:paraId="79CEAF81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по окончании учебного года (летние каникулы) – не менее 8 недель.</w:t>
      </w:r>
    </w:p>
    <w:p w14:paraId="47AEFC1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Продолжительность урока не должна превышать 40 минут,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за исключением 1 класса, продолжительность урока в которых не должна превышать 30 минут в первой четверти.</w:t>
      </w:r>
    </w:p>
    <w:p w14:paraId="5B6C26B1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Продолжительность перемен между уроками составляет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не менее 10 минут, большой перемены (после 2 или 3 урока) – 20 минут. Вместо одной большой перемены допускается после 2 и 3 уроков устанавливать две перемены по 20 минут каждая.</w:t>
      </w:r>
    </w:p>
    <w:p w14:paraId="08F7A0B0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Продолжительность перемены между урочной и внеурочной деятельностью должна составлять не менее 20 минут, за исключением обучающихся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с ограниченными возможностями здоровья, обучение которых осуществляется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по специальной индивидуальной программе развития.</w:t>
      </w:r>
    </w:p>
    <w:p w14:paraId="3B0B9AAF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14:paraId="53A89A52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Образовательная недельная нагрузка распределяется равномерно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в течение учебной недели, при этом объём максимально допустимой нагрузки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в течение дня составляет:</w:t>
      </w:r>
    </w:p>
    <w:p w14:paraId="50066BC0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для обучающихся 1-х классов – не должен превышать 4 уроков и один раз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в неделю – 5 уроков, за счет урока физической культуры;</w:t>
      </w:r>
    </w:p>
    <w:p w14:paraId="42123D8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для обучающихся 2–4 классов – не более 5 уроков и один раз в неделю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6 уроков за счет урока физической культуры.</w:t>
      </w:r>
    </w:p>
    <w:p w14:paraId="4B38D816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Обучение в 1 классе осуществляется с соблюдением следующих требований:</w:t>
      </w:r>
    </w:p>
    <w:p w14:paraId="0757D29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учебные занятия проводятся по 5-дневной учебной неделе и только в первую смену, обучение в первом полугодии: в сентябре, октябре – по 3 урока в день,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по 35 минут каждый, в ноябре – декабре – по 4 урока в день, по 35 минут каждый;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в январе – мае – по 4 урока в день,  по 40 минут каждый;</w:t>
      </w:r>
    </w:p>
    <w:p w14:paraId="3C842246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в середине учебного дня организуется динамическая пауза продолжительностью не менее 40 минут;</w:t>
      </w:r>
    </w:p>
    <w:p w14:paraId="647E94E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предоставляются дополнительные недельные каникулы в середине третьей четверти. Возможна организация дополнительных каникул независимо от четвертей (триместров).</w:t>
      </w:r>
    </w:p>
    <w:p w14:paraId="585B651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Занятия начинаются в 9 часов утра и заканчиваются не позднее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15 ч 30 мин. </w:t>
      </w:r>
    </w:p>
    <w:p w14:paraId="032BC468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14:paraId="67803E1C">
      <w:pPr>
        <w:widowControl/>
        <w:spacing w:after="0" w:line="353" w:lineRule="auto"/>
        <w:ind w:firstLine="709"/>
        <w:jc w:val="both"/>
        <w:rPr>
          <w:rFonts w:hint="default" w:ascii="Times New Roman" w:hAnsi="Times New Roman" w:eastAsia="SchoolBookSanPin" w:cs="Times New Roman"/>
          <w:sz w:val="24"/>
          <w:szCs w:val="24"/>
        </w:rPr>
      </w:pP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Календарный учебный график образовательной организации составляется с учётом мнений участников образовательных отношений, региональных и этнокультурных традиций, плановых мероприятий учреждений культуры региона и определяет чередование учебной деятельности (урочной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 xml:space="preserve">и внеурочной) и плановых перерывов при получении образования для отдыха </w:t>
      </w:r>
      <w:r>
        <w:rPr>
          <w:rFonts w:hint="default" w:ascii="Times New Roman" w:hAnsi="Times New Roman" w:eastAsia="SchoolBookSanPi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choolBookSanPin" w:cs="Times New Roman"/>
          <w:sz w:val="24"/>
          <w:szCs w:val="24"/>
        </w:rPr>
        <w:t>и иных социальных целей (каникул) по календарным периодам учебного года.</w:t>
      </w:r>
    </w:p>
    <w:p w14:paraId="087CD33A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6A669CA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59E68E53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2BA52F6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0571DF99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Календарный план муниципального казённого </w:t>
      </w:r>
    </w:p>
    <w:p w14:paraId="0F97E87B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бюджетного общеобразовательного учреждения </w:t>
      </w:r>
    </w:p>
    <w:p w14:paraId="3DC2F2DE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«Вороновская средняя общеобразовательная школа»</w:t>
      </w:r>
    </w:p>
    <w:p w14:paraId="2BDE65DE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Кожевниковского района Томской области </w:t>
      </w:r>
    </w:p>
    <w:p w14:paraId="2AD0D4DF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на 2024-2025учебный год.</w:t>
      </w:r>
    </w:p>
    <w:p w14:paraId="4F3100AC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7F82B69B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</w:rPr>
        <w:t>Начало учебного года</w:t>
      </w:r>
      <w:r>
        <w:rPr>
          <w:rFonts w:hint="default" w:ascii="Times New Roman" w:hAnsi="Times New Roman" w:cs="Times New Roman"/>
          <w:sz w:val="24"/>
          <w:szCs w:val="24"/>
        </w:rPr>
        <w:t xml:space="preserve">: 02.09.2024 г.   </w:t>
      </w:r>
    </w:p>
    <w:p w14:paraId="44B8CBBB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409E2166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2. Окончание учебного года: </w:t>
      </w:r>
      <w:r>
        <w:rPr>
          <w:rFonts w:hint="default" w:ascii="Times New Roman" w:hAnsi="Times New Roman" w:cs="Times New Roman"/>
          <w:sz w:val="24"/>
          <w:szCs w:val="24"/>
        </w:rPr>
        <w:t xml:space="preserve">26.05.2025 г.            </w:t>
      </w:r>
    </w:p>
    <w:p w14:paraId="209C3C0D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  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3. Начало учебных занятий, внеурочной деятельности: </w:t>
      </w:r>
    </w:p>
    <w:p w14:paraId="00A1C623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3.1. Учебные занятия:</w:t>
      </w:r>
    </w:p>
    <w:p w14:paraId="14A62CB2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- 1 </w:t>
      </w:r>
      <w:r>
        <w:rPr>
          <w:rFonts w:hint="default" w:ascii="Times New Roman" w:hAnsi="Times New Roman" w:cs="Times New Roman"/>
          <w:bCs/>
          <w:sz w:val="24"/>
          <w:szCs w:val="24"/>
        </w:rPr>
        <w:t>–</w:t>
      </w:r>
      <w:r>
        <w:rPr>
          <w:rFonts w:hint="default" w:ascii="Times New Roman" w:hAnsi="Times New Roman" w:cs="Times New Roman"/>
          <w:sz w:val="24"/>
          <w:szCs w:val="24"/>
        </w:rPr>
        <w:t xml:space="preserve">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 </w:t>
      </w:r>
      <w:r>
        <w:rPr>
          <w:rFonts w:hint="default" w:ascii="Times New Roman" w:hAnsi="Times New Roman" w:cs="Times New Roman"/>
          <w:sz w:val="24"/>
          <w:szCs w:val="24"/>
        </w:rPr>
        <w:t>классы –09.00 часов;</w:t>
      </w:r>
    </w:p>
    <w:p w14:paraId="050D5309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-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группа кратковременного пребывания (с 3-часовым пребыванием)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14.00 часов;</w:t>
      </w:r>
    </w:p>
    <w:p w14:paraId="64483768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3.2. Внеурочная деятельность:</w:t>
      </w:r>
    </w:p>
    <w:p w14:paraId="490B09AB">
      <w:pPr>
        <w:spacing w:after="0" w:line="24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FF0000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- 1 – 4 классы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14.00 часов;</w:t>
      </w:r>
    </w:p>
    <w:p w14:paraId="2EA89FD2">
      <w:pPr>
        <w:spacing w:after="0" w:line="24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     - 5 – 11 классы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15.00 часов. </w:t>
      </w:r>
    </w:p>
    <w:p w14:paraId="64639C5C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 Окончание учебных занятий, внеурочной деятельности:</w:t>
      </w:r>
    </w:p>
    <w:p w14:paraId="712FDFC1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4.1. </w:t>
      </w:r>
      <w:r>
        <w:rPr>
          <w:rFonts w:hint="default" w:ascii="Times New Roman" w:hAnsi="Times New Roman" w:cs="Times New Roman"/>
          <w:b/>
          <w:sz w:val="24"/>
          <w:szCs w:val="24"/>
        </w:rPr>
        <w:t>Учебные занятия:</w:t>
      </w:r>
    </w:p>
    <w:p w14:paraId="32BC75A6">
      <w:pPr>
        <w:spacing w:after="0" w:line="24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- 1 – 4 классы 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13.55 часов;</w:t>
      </w:r>
    </w:p>
    <w:p w14:paraId="2D26CC72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-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группа кратковременного пребывания (с 3-часовым пребыванием)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17.00 часов;</w:t>
      </w:r>
    </w:p>
    <w:p w14:paraId="46D99A9F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4.2. Внеурочная деятельность:</w:t>
      </w:r>
    </w:p>
    <w:p w14:paraId="009B07F3">
      <w:pPr>
        <w:spacing w:after="0" w:line="24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     - 1 – 4 классы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16.00 часов;</w:t>
      </w:r>
    </w:p>
    <w:p w14:paraId="5F9AF3F1">
      <w:pPr>
        <w:spacing w:after="0" w:line="240" w:lineRule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     - 5 – 11 классы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18.00 часов. </w:t>
      </w:r>
    </w:p>
    <w:p w14:paraId="310310AB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5. Сменность занятий, организация питания:</w:t>
      </w:r>
    </w:p>
    <w:p w14:paraId="542DF1C4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5.1. Сменность занятий:</w:t>
      </w:r>
    </w:p>
    <w:p w14:paraId="496CE856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- Одна смена.</w:t>
      </w:r>
    </w:p>
    <w:p w14:paraId="3CAEE58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5.2.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Организация питания:</w:t>
      </w:r>
    </w:p>
    <w:p w14:paraId="45B9662D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- 3 перемены: </w:t>
      </w:r>
    </w:p>
    <w:p w14:paraId="1455BA4C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- 1 перемена: завтрак для учащихся с ОВЗ 1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классов – 10 минут в 09.40 часов;</w:t>
      </w:r>
    </w:p>
    <w:p w14:paraId="238D69B0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- 2 перемена: обед для учащихся 1 – 4 классов – 20 минут в 10.30 часов;</w:t>
      </w:r>
    </w:p>
    <w:p w14:paraId="2F6E65F0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- 3 перемена: обед для учащихся 5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классов – 20 минут в 11.30 часов;</w:t>
      </w:r>
    </w:p>
    <w:p w14:paraId="2BE0F13F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обед для учащихся с ОВЗ 1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классов – 20 минут в 13.30 часов.</w:t>
      </w:r>
    </w:p>
    <w:p w14:paraId="1F24BD0E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6. Продолжительность учебного года:</w:t>
      </w:r>
    </w:p>
    <w:p w14:paraId="74036A83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– Группа кратковременного пребывания, 2 – 11 классы – 34 недели, 1 класс – 33 недели</w:t>
      </w:r>
    </w:p>
    <w:p w14:paraId="70EDE8F2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7. Продолжительность рабочей недели:</w:t>
      </w:r>
    </w:p>
    <w:p w14:paraId="38BF8E43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-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Группа кратковременного пребывания, </w:t>
      </w:r>
      <w:r>
        <w:rPr>
          <w:rFonts w:hint="default" w:ascii="Times New Roman" w:hAnsi="Times New Roman" w:cs="Times New Roman"/>
          <w:sz w:val="24"/>
          <w:szCs w:val="24"/>
        </w:rPr>
        <w:t>1 - 11 классы – 5 дней.</w:t>
      </w:r>
    </w:p>
    <w:p w14:paraId="76AE6BBC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8. Продолжительность уроков:</w:t>
      </w:r>
    </w:p>
    <w:p w14:paraId="31CDCDB5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– В 1 классе – 35 минут в первом полугодии (в сентябре, октябре – по 3 урока в день каждый,</w:t>
      </w:r>
    </w:p>
    <w:p w14:paraId="1B6FC549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                                в ноябре, декабре – по 4 урока в день каждый);  </w:t>
      </w:r>
    </w:p>
    <w:p w14:paraId="0DA4CE3C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– 40 минут во втором полугодии (январь – май – по 4 урока в день каждый);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     – Во 2 - 11 классах – 40 минут.</w:t>
      </w:r>
    </w:p>
    <w:p w14:paraId="1534AF0D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9. Продолжительность перемен:</w:t>
      </w:r>
    </w:p>
    <w:tbl>
      <w:tblPr>
        <w:tblStyle w:val="4"/>
        <w:tblW w:w="949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3119"/>
        <w:gridCol w:w="3260"/>
      </w:tblGrid>
      <w:tr w14:paraId="7BA33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shd w:val="clear" w:color="auto" w:fill="auto"/>
          </w:tcPr>
          <w:p w14:paraId="54BDBE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1-ый класс (I полугодие);</w:t>
            </w:r>
          </w:p>
        </w:tc>
        <w:tc>
          <w:tcPr>
            <w:tcW w:w="3119" w:type="dxa"/>
            <w:shd w:val="clear" w:color="auto" w:fill="auto"/>
          </w:tcPr>
          <w:p w14:paraId="5B79336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1-ый класс (II полугодие);  </w:t>
            </w:r>
          </w:p>
        </w:tc>
        <w:tc>
          <w:tcPr>
            <w:tcW w:w="3260" w:type="dxa"/>
            <w:shd w:val="clear" w:color="auto" w:fill="auto"/>
          </w:tcPr>
          <w:p w14:paraId="613773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2- 4-ые классы</w:t>
            </w:r>
          </w:p>
        </w:tc>
      </w:tr>
      <w:tr w14:paraId="757B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shd w:val="clear" w:color="auto" w:fill="auto"/>
          </w:tcPr>
          <w:p w14:paraId="301473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перемена – 10 минут</w:t>
            </w:r>
          </w:p>
          <w:p w14:paraId="64A852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перемена – 20 минут</w:t>
            </w:r>
          </w:p>
          <w:p w14:paraId="5EC0D6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перемена – 20 минут</w:t>
            </w:r>
          </w:p>
          <w:p w14:paraId="0A207C6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0E469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перемена – 10 минут</w:t>
            </w:r>
          </w:p>
          <w:p w14:paraId="294A88C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перемена – 20 минут</w:t>
            </w:r>
          </w:p>
          <w:p w14:paraId="797B5A3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перемена – 20 минут</w:t>
            </w:r>
          </w:p>
          <w:p w14:paraId="387E51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 перемена – 10 минут</w:t>
            </w:r>
          </w:p>
          <w:p w14:paraId="2E8791E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51E6F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перемена – 10 минут</w:t>
            </w:r>
          </w:p>
          <w:p w14:paraId="3496921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перемена – 20 минут</w:t>
            </w:r>
          </w:p>
          <w:p w14:paraId="106433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перемена – 20 минут</w:t>
            </w:r>
          </w:p>
          <w:p w14:paraId="3D4B48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 перемена – 10 минут</w:t>
            </w:r>
          </w:p>
          <w:p w14:paraId="5590E87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5 перемена – 10 минут</w:t>
            </w:r>
          </w:p>
          <w:p w14:paraId="1D30373F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6 перемена – 10 минут</w:t>
            </w:r>
          </w:p>
        </w:tc>
      </w:tr>
    </w:tbl>
    <w:p w14:paraId="76E8EC7D">
      <w:pPr>
        <w:spacing w:after="0" w:line="240" w:lineRule="auto"/>
        <w:rPr>
          <w:rFonts w:hint="default" w:ascii="Times New Roman" w:hAnsi="Times New Roman" w:cs="Times New Roman"/>
          <w:b/>
          <w:color w:val="FF0000"/>
          <w:sz w:val="24"/>
          <w:szCs w:val="24"/>
        </w:rPr>
      </w:pPr>
    </w:p>
    <w:p w14:paraId="152028F7">
      <w:pPr>
        <w:spacing w:after="0" w:line="240" w:lineRule="auto"/>
        <w:rPr>
          <w:rFonts w:hint="default" w:ascii="Times New Roman" w:hAnsi="Times New Roman" w:cs="Times New Roman"/>
          <w:b/>
          <w:color w:val="FF0000"/>
          <w:sz w:val="24"/>
          <w:szCs w:val="24"/>
        </w:rPr>
      </w:pPr>
    </w:p>
    <w:p w14:paraId="50762EAC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297D2F42"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10. Расписание звонков:</w:t>
      </w:r>
    </w:p>
    <w:tbl>
      <w:tblPr>
        <w:tblStyle w:val="4"/>
        <w:tblW w:w="949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3119"/>
        <w:gridCol w:w="3260"/>
      </w:tblGrid>
      <w:tr w14:paraId="655CE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shd w:val="clear" w:color="auto" w:fill="auto"/>
          </w:tcPr>
          <w:p w14:paraId="7A78A0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1-ый класс (I полугодие); </w:t>
            </w:r>
          </w:p>
          <w:p w14:paraId="065C8F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(сентябрь, октябрь)</w:t>
            </w:r>
          </w:p>
        </w:tc>
        <w:tc>
          <w:tcPr>
            <w:tcW w:w="3119" w:type="dxa"/>
            <w:shd w:val="clear" w:color="auto" w:fill="auto"/>
          </w:tcPr>
          <w:p w14:paraId="573EB5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1-ый класс (II полугодие);  </w:t>
            </w:r>
          </w:p>
        </w:tc>
        <w:tc>
          <w:tcPr>
            <w:tcW w:w="3260" w:type="dxa"/>
            <w:shd w:val="clear" w:color="auto" w:fill="auto"/>
          </w:tcPr>
          <w:p w14:paraId="4F30396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2- 4-ые классы</w:t>
            </w:r>
          </w:p>
        </w:tc>
      </w:tr>
      <w:tr w14:paraId="540D8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shd w:val="clear" w:color="auto" w:fill="auto"/>
          </w:tcPr>
          <w:p w14:paraId="4E10A41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1 урок     09.00 –   9.35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2 урок     9.50 –   9.25            </w:t>
            </w:r>
          </w:p>
          <w:p w14:paraId="3D4F88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3 урок   10.50 – 11.25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</w:p>
          <w:p w14:paraId="3EE971B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1-ый класс (I полугодие); </w:t>
            </w:r>
          </w:p>
          <w:p w14:paraId="699119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(ноябрь, декабрь)</w:t>
            </w:r>
          </w:p>
          <w:p w14:paraId="597B8D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1 урок    09.00 –   9.35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2 урок    9.50 –   10.25</w:t>
            </w:r>
          </w:p>
          <w:p w14:paraId="234BBA6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3 урок   10.50 – 11.25</w:t>
            </w:r>
          </w:p>
          <w:p w14:paraId="7C622C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4 урок   11.50 – 12.25</w:t>
            </w:r>
          </w:p>
          <w:p w14:paraId="490BDB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Внеурочная деятельность</w:t>
            </w:r>
          </w:p>
        </w:tc>
        <w:tc>
          <w:tcPr>
            <w:tcW w:w="3119" w:type="dxa"/>
            <w:shd w:val="clear" w:color="auto" w:fill="auto"/>
          </w:tcPr>
          <w:p w14:paraId="211D9A6A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1 урок    09.00 – 09.40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2 урок    9.50 – 10.30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3 урок   10.50 – 11.30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4 урок   11.50 – 12.30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</w:p>
        </w:tc>
        <w:tc>
          <w:tcPr>
            <w:tcW w:w="3260" w:type="dxa"/>
            <w:shd w:val="clear" w:color="auto" w:fill="auto"/>
          </w:tcPr>
          <w:p w14:paraId="622423D5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урок 09.00 – 09.40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 урок    9.50 – 10.30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 урок   10.50 – 11.30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4 урок   11.50 – 12.30                    5 урок   12.50 – 13.30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6 урок   13.40 – 14.20</w:t>
            </w:r>
          </w:p>
          <w:p w14:paraId="6343CB3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 урок   14.30 – 15.10</w:t>
            </w:r>
          </w:p>
          <w:p w14:paraId="2BDD7198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DE1B1B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11. Количество классов-комплектов 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2705"/>
        <w:gridCol w:w="2760"/>
      </w:tblGrid>
      <w:tr w14:paraId="67AB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1" w:type="dxa"/>
            <w:shd w:val="clear" w:color="auto" w:fill="auto"/>
          </w:tcPr>
          <w:p w14:paraId="3AF2D07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1-ые классы – 1         </w:t>
            </w:r>
          </w:p>
        </w:tc>
        <w:tc>
          <w:tcPr>
            <w:tcW w:w="3156" w:type="dxa"/>
            <w:shd w:val="clear" w:color="auto" w:fill="auto"/>
          </w:tcPr>
          <w:p w14:paraId="6352FD8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5-ые классы – 1         </w:t>
            </w:r>
          </w:p>
        </w:tc>
        <w:tc>
          <w:tcPr>
            <w:tcW w:w="3260" w:type="dxa"/>
            <w:shd w:val="clear" w:color="auto" w:fill="auto"/>
          </w:tcPr>
          <w:p w14:paraId="389D9CE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9-ые классы   – 1</w:t>
            </w:r>
          </w:p>
        </w:tc>
      </w:tr>
      <w:tr w14:paraId="40BB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1" w:type="dxa"/>
            <w:shd w:val="clear" w:color="auto" w:fill="auto"/>
          </w:tcPr>
          <w:p w14:paraId="710C260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2-ые классы – 1    </w:t>
            </w:r>
          </w:p>
        </w:tc>
        <w:tc>
          <w:tcPr>
            <w:tcW w:w="3156" w:type="dxa"/>
            <w:shd w:val="clear" w:color="auto" w:fill="auto"/>
          </w:tcPr>
          <w:p w14:paraId="793680C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6-ые классы – 1        </w:t>
            </w:r>
          </w:p>
        </w:tc>
        <w:tc>
          <w:tcPr>
            <w:tcW w:w="3260" w:type="dxa"/>
            <w:shd w:val="clear" w:color="auto" w:fill="auto"/>
          </w:tcPr>
          <w:p w14:paraId="55D2F60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10-ые классы – 1</w:t>
            </w:r>
          </w:p>
        </w:tc>
      </w:tr>
      <w:tr w14:paraId="78475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1" w:type="dxa"/>
            <w:shd w:val="clear" w:color="auto" w:fill="auto"/>
          </w:tcPr>
          <w:p w14:paraId="6D40431B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3-и классы   – 1     </w:t>
            </w:r>
          </w:p>
        </w:tc>
        <w:tc>
          <w:tcPr>
            <w:tcW w:w="3156" w:type="dxa"/>
            <w:shd w:val="clear" w:color="auto" w:fill="auto"/>
          </w:tcPr>
          <w:p w14:paraId="0A8F68E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7-ые классы – 1        </w:t>
            </w:r>
          </w:p>
        </w:tc>
        <w:tc>
          <w:tcPr>
            <w:tcW w:w="3260" w:type="dxa"/>
            <w:shd w:val="clear" w:color="auto" w:fill="auto"/>
          </w:tcPr>
          <w:p w14:paraId="1BAD18F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707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1" w:type="dxa"/>
            <w:shd w:val="clear" w:color="auto" w:fill="auto"/>
          </w:tcPr>
          <w:p w14:paraId="06D4CFC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4-ые классы – 1 </w:t>
            </w:r>
          </w:p>
        </w:tc>
        <w:tc>
          <w:tcPr>
            <w:tcW w:w="3156" w:type="dxa"/>
            <w:shd w:val="clear" w:color="auto" w:fill="auto"/>
          </w:tcPr>
          <w:p w14:paraId="68A8443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8-ые классы – 1</w:t>
            </w:r>
          </w:p>
        </w:tc>
        <w:tc>
          <w:tcPr>
            <w:tcW w:w="3260" w:type="dxa"/>
            <w:shd w:val="clear" w:color="auto" w:fill="auto"/>
          </w:tcPr>
          <w:p w14:paraId="1083EAB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C010D0A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12.  Продолжительность учебных занятий по четвертям для 1 - 10 классов (5-ти дневная учебная неделя): 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7"/>
        <w:gridCol w:w="1993"/>
        <w:gridCol w:w="1702"/>
        <w:gridCol w:w="2498"/>
      </w:tblGrid>
      <w:tr w14:paraId="5926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30F7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CA3F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C43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26D7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Количество учебных недель</w:t>
            </w:r>
          </w:p>
        </w:tc>
      </w:tr>
      <w:tr w14:paraId="126A4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0DA4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13C9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C47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894A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8 недель</w:t>
            </w:r>
          </w:p>
        </w:tc>
      </w:tr>
      <w:tr w14:paraId="00CFA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3E3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21C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05.11.2024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ACE4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2F6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8 недель</w:t>
            </w:r>
          </w:p>
        </w:tc>
      </w:tr>
      <w:tr w14:paraId="260E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447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672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08.01.2025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C55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53C5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 недель</w:t>
            </w:r>
          </w:p>
        </w:tc>
      </w:tr>
      <w:tr w14:paraId="261FD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8946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1CD5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59E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453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8 недель</w:t>
            </w:r>
          </w:p>
        </w:tc>
      </w:tr>
      <w:tr w14:paraId="2351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9BE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4FD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A1B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EEC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 недели</w:t>
            </w:r>
          </w:p>
        </w:tc>
      </w:tr>
    </w:tbl>
    <w:p w14:paraId="1CB5C3A1">
      <w:pPr>
        <w:spacing w:after="0"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 xml:space="preserve">13.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Продолжительность учебных занятий по полугодиям для 1- 10 классов (5-ти дневная учебная неделя): 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7"/>
        <w:gridCol w:w="1982"/>
        <w:gridCol w:w="1697"/>
        <w:gridCol w:w="2474"/>
      </w:tblGrid>
      <w:tr w14:paraId="7D58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68A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3068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62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ECAB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Количество учебных недель</w:t>
            </w:r>
          </w:p>
        </w:tc>
      </w:tr>
      <w:tr w14:paraId="5538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E607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CD7D5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2802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B2954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 недель</w:t>
            </w:r>
          </w:p>
        </w:tc>
      </w:tr>
      <w:tr w14:paraId="6217C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AECE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2E20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08.01.2025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76E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DB7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 недель</w:t>
            </w:r>
          </w:p>
        </w:tc>
      </w:tr>
      <w:tr w14:paraId="2754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360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6B16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C36F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836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 недели</w:t>
            </w:r>
          </w:p>
        </w:tc>
      </w:tr>
    </w:tbl>
    <w:p w14:paraId="7C565C3E">
      <w:pPr>
        <w:spacing w:after="0" w:line="240" w:lineRule="auto"/>
        <w:rPr>
          <w:rFonts w:hint="default" w:ascii="Times New Roman" w:hAnsi="Times New Roman" w:cs="Times New Roman"/>
          <w:b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 xml:space="preserve">14. Проведение промежуточной аттестации:  </w:t>
      </w:r>
    </w:p>
    <w:p w14:paraId="73B59D94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Итоги года – 07.04.2025 г. – 17.05.2025 г. </w:t>
      </w:r>
    </w:p>
    <w:p w14:paraId="3513755D">
      <w:pPr>
        <w:spacing w:after="0" w:line="240" w:lineRule="auto"/>
        <w:jc w:val="both"/>
        <w:rPr>
          <w:rFonts w:hint="default" w:ascii="Times New Roman" w:hAnsi="Times New Roman" w:cs="Times New Roman"/>
          <w:b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>18. Каникулы для 1 - 4 классов (5-ти дневная учебная неделя):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7"/>
        <w:gridCol w:w="1797"/>
        <w:gridCol w:w="1707"/>
        <w:gridCol w:w="2459"/>
      </w:tblGrid>
      <w:tr w14:paraId="6416D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E7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6C6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F586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7EB0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Продолжительность </w:t>
            </w:r>
          </w:p>
        </w:tc>
      </w:tr>
      <w:tr w14:paraId="2E15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147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D5F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26.10.2024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3830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04.11.2024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95BC4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10 календарных дней</w:t>
            </w:r>
          </w:p>
        </w:tc>
      </w:tr>
      <w:tr w14:paraId="340E5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C95A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5EC74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4E2A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07.01.2025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DDE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10 календарных дней</w:t>
            </w:r>
          </w:p>
        </w:tc>
      </w:tr>
      <w:tr w14:paraId="5990F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DC3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12C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22.03.2025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0DB8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31.03.2025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180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10 календарных дней</w:t>
            </w:r>
          </w:p>
        </w:tc>
      </w:tr>
      <w:tr w14:paraId="5530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A9A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дополнительные </w:t>
            </w:r>
          </w:p>
          <w:p w14:paraId="754646A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каникулы для 1 класса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F7C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998F27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135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9B1E70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23.02.2025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D871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907389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7 календарных дней</w:t>
            </w:r>
          </w:p>
        </w:tc>
      </w:tr>
      <w:tr w14:paraId="6A86A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748D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CED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27.05.2025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C67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31.08.2025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DC1B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97 календарных дней</w:t>
            </w:r>
          </w:p>
        </w:tc>
      </w:tr>
    </w:tbl>
    <w:p w14:paraId="5C1AACA3">
      <w:pPr>
        <w:spacing w:after="0" w:line="240" w:lineRule="auto"/>
        <w:jc w:val="center"/>
        <w:rPr>
          <w:rFonts w:hint="default" w:ascii="Times New Roman" w:hAnsi="Times New Roman" w:eastAsia="SchoolBookSanPin" w:cs="Times New Roman"/>
          <w:sz w:val="24"/>
          <w:szCs w:val="24"/>
        </w:rPr>
      </w:pPr>
    </w:p>
    <w:p w14:paraId="6ED20CD7">
      <w:pPr>
        <w:spacing w:after="0" w:line="240" w:lineRule="auto"/>
        <w:jc w:val="center"/>
        <w:rPr>
          <w:rFonts w:ascii="Times New Roman" w:hAnsi="Times New Roman" w:eastAsia="SchoolBookSanPin"/>
          <w:sz w:val="24"/>
          <w:szCs w:val="24"/>
        </w:rPr>
      </w:pPr>
    </w:p>
    <w:p w14:paraId="7569723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4"/>
          <w:szCs w:val="24"/>
        </w:rPr>
      </w:pPr>
    </w:p>
    <w:p w14:paraId="3852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промежуточной аттестации</w:t>
      </w:r>
    </w:p>
    <w:p w14:paraId="667BC0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МКОУ «Вороновская СОШ» определены следующие формы промежуточной аттестации: контрольная работа, тестовая контрольная работа, зачёт, творческий отчёт, защита проекта, собеседование, результаты президентских состязаний и другие формы. Итогами промежуточной аттестации могут быть засчитаны результаты Всероссийский проверочных работ (ВПР).</w:t>
      </w:r>
    </w:p>
    <w:p w14:paraId="34BEBFE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Промежуточная аттестация учащихся</w:t>
      </w:r>
    </w:p>
    <w:p w14:paraId="328F56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образовательной программы сопровождается промежуточной аттестацией учащихся в соответствии с Положением о формах, периодичности и порядке текущего контроля успеваемости и промежуточной аттестации обучающихся.  </w:t>
      </w:r>
    </w:p>
    <w:p w14:paraId="322466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итогам года в 2-4 классах проводится в  4 четверти в период с 07 апреля 2025 г по 17 мая 2025 г..</w:t>
      </w:r>
    </w:p>
    <w:p w14:paraId="7C57C5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педсовета (Протокол № 1 от 30.08.2024 г.) принято в 2024- 2025 учебном году установить следующие формы промежуточной аттестации:</w:t>
      </w:r>
    </w:p>
    <w:p w14:paraId="445022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уровне начального общего образования: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1156"/>
        <w:gridCol w:w="1450"/>
        <w:gridCol w:w="1450"/>
        <w:gridCol w:w="1593"/>
      </w:tblGrid>
      <w:tr w14:paraId="4A36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vMerge w:val="restart"/>
            <w:shd w:val="clear" w:color="auto" w:fill="auto"/>
            <w:vAlign w:val="center"/>
          </w:tcPr>
          <w:p w14:paraId="0CD10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7F8F3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</w:tr>
      <w:tr w14:paraId="6BB62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vMerge w:val="continue"/>
            <w:shd w:val="clear" w:color="auto" w:fill="auto"/>
            <w:vAlign w:val="center"/>
          </w:tcPr>
          <w:p w14:paraId="79B9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  <w:vAlign w:val="center"/>
          </w:tcPr>
          <w:p w14:paraId="73A9AE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92A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89C45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EF38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14:paraId="5FDC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23A534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6CBA9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контрольный диктант</w:t>
            </w:r>
          </w:p>
        </w:tc>
      </w:tr>
      <w:tr w14:paraId="3C25C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3BC5FF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154B8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работа</w:t>
            </w:r>
          </w:p>
        </w:tc>
      </w:tr>
      <w:tr w14:paraId="33FB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606E80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1432" w:type="dxa"/>
            <w:shd w:val="clear" w:color="auto" w:fill="auto"/>
          </w:tcPr>
          <w:p w14:paraId="026D3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479" w:type="dxa"/>
            <w:gridSpan w:val="3"/>
            <w:shd w:val="clear" w:color="auto" w:fill="auto"/>
          </w:tcPr>
          <w:p w14:paraId="51AC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14:paraId="7AAAA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0B9DB4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77E6B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  <w:tr w14:paraId="63CA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010712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047D5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контрольный тест</w:t>
            </w:r>
          </w:p>
        </w:tc>
      </w:tr>
      <w:tr w14:paraId="76483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7C055D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EA7C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E72C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2707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827" w:type="dxa"/>
            <w:shd w:val="clear" w:color="auto" w:fill="auto"/>
          </w:tcPr>
          <w:p w14:paraId="79C4E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</w:tr>
      <w:tr w14:paraId="55683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26D1F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2F57C9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</w:tr>
      <w:tr w14:paraId="7F535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5A2FBA1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75BB9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</w:tr>
      <w:tr w14:paraId="1183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64934A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(труд)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5A1C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</w:tr>
      <w:tr w14:paraId="1E63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5DBCB5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5732E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(сдача нормативов, для освобожденных учащихся - тест)</w:t>
            </w:r>
          </w:p>
        </w:tc>
      </w:tr>
    </w:tbl>
    <w:p w14:paraId="47255404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color w:val="FF0000"/>
          <w:sz w:val="24"/>
          <w:szCs w:val="24"/>
        </w:rPr>
      </w:pPr>
    </w:p>
    <w:p w14:paraId="6C8F1502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OfficinaSansBoldITC">
    <w:altName w:val="Franklin Gothic Demi Cond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pitch w:val="default"/>
    <w:sig w:usb0="00000000" w:usb1="00000000" w:usb2="00000010" w:usb3="00000000" w:csb0="00020000" w:csb1="0000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B4ED2"/>
    <w:rsid w:val="2F7467F1"/>
    <w:rsid w:val="4D607EF9"/>
    <w:rsid w:val="625D436D"/>
    <w:rsid w:val="7572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40" w:after="240" w:line="240" w:lineRule="auto"/>
      <w:ind w:firstLine="567"/>
      <w:outlineLvl w:val="2"/>
    </w:pPr>
    <w:rPr>
      <w:rFonts w:ascii="Times New Roman" w:hAnsi="Times New Roman" w:eastAsia="OfficinaSansBoldITC"/>
      <w:b/>
      <w:color w:val="0D0D0D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2024-10-07T04:58:00Z</dcterms:created>
  <dc:creator>User</dc:creator>
  <cp:lastModifiedBy>User</cp:lastModifiedBy>
  <dcterms:modified xsi:type="dcterms:W3CDTF">2024-10-18T05:44:30Z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1413228295D7402DB1BB08A4B674C5E6_12</vt:lpwstr>
  </property>
</Properties>
</file>